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1E75" w14:textId="77777777" w:rsidR="00F96058" w:rsidRPr="009C66D5" w:rsidRDefault="00F96058" w:rsidP="00F96058">
      <w:pPr>
        <w:tabs>
          <w:tab w:val="left" w:pos="5103"/>
        </w:tabs>
        <w:ind w:left="5103"/>
        <w:jc w:val="both"/>
        <w:rPr>
          <w:b/>
        </w:rPr>
      </w:pPr>
      <w:r w:rsidRPr="009C66D5">
        <w:rPr>
          <w:b/>
        </w:rPr>
        <w:t xml:space="preserve">Приложение № </w:t>
      </w:r>
      <w:r>
        <w:rPr>
          <w:b/>
        </w:rPr>
        <w:t>7</w:t>
      </w:r>
    </w:p>
    <w:p w14:paraId="14A15BAD" w14:textId="77777777" w:rsidR="00F96058" w:rsidRPr="009C66D5" w:rsidRDefault="00F96058" w:rsidP="00F96058">
      <w:pPr>
        <w:tabs>
          <w:tab w:val="left" w:pos="5103"/>
        </w:tabs>
        <w:ind w:left="5103"/>
        <w:jc w:val="both"/>
        <w:rPr>
          <w:sz w:val="22"/>
        </w:rPr>
      </w:pPr>
      <w:r w:rsidRPr="009C66D5">
        <w:rPr>
          <w:sz w:val="22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0D46C85A" w14:textId="77777777" w:rsidR="00F96058" w:rsidRPr="009C66D5" w:rsidRDefault="00F96058" w:rsidP="00F96058">
      <w:pPr>
        <w:ind w:firstLine="709"/>
        <w:jc w:val="right"/>
        <w:rPr>
          <w:sz w:val="26"/>
        </w:rPr>
      </w:pPr>
    </w:p>
    <w:p w14:paraId="6F80E9A0" w14:textId="77777777" w:rsidR="00F96058" w:rsidRPr="009C66D5" w:rsidRDefault="00F96058" w:rsidP="00F96058">
      <w:pPr>
        <w:ind w:firstLine="709"/>
        <w:jc w:val="center"/>
        <w:rPr>
          <w:sz w:val="26"/>
        </w:rPr>
      </w:pPr>
      <w:bookmarkStart w:id="0" w:name="_Hlk62226186"/>
      <w:r w:rsidRPr="009C66D5">
        <w:rPr>
          <w:sz w:val="26"/>
        </w:rPr>
        <w:t>Таблица 1. Упрощенная форма баланса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688"/>
        <w:gridCol w:w="1193"/>
        <w:gridCol w:w="4612"/>
      </w:tblGrid>
      <w:tr w:rsidR="00F96058" w:rsidRPr="009C66D5" w14:paraId="31A8ED7D" w14:textId="77777777" w:rsidTr="00F96058">
        <w:trPr>
          <w:trHeight w:val="315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A386" w14:textId="77777777" w:rsidR="00F96058" w:rsidRPr="009C66D5" w:rsidRDefault="00F96058" w:rsidP="009942C1">
            <w:pPr>
              <w:jc w:val="center"/>
              <w:rPr>
                <w:b/>
                <w:sz w:val="20"/>
              </w:rPr>
            </w:pPr>
            <w:bookmarkStart w:id="1" w:name="_Hlk123049793"/>
            <w:r w:rsidRPr="009C66D5">
              <w:rPr>
                <w:b/>
                <w:sz w:val="20"/>
              </w:rPr>
              <w:t>БАЛАНС (в валюте анализа)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12406" w14:textId="77777777" w:rsidR="00F96058" w:rsidRPr="009C66D5" w:rsidRDefault="00F96058" w:rsidP="009942C1">
            <w:pPr>
              <w:jc w:val="center"/>
              <w:rPr>
                <w:b/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FB393" w14:textId="77777777" w:rsidR="00F96058" w:rsidRPr="009C66D5" w:rsidRDefault="00F96058" w:rsidP="009942C1">
            <w:pPr>
              <w:jc w:val="center"/>
              <w:rPr>
                <w:b/>
                <w:sz w:val="20"/>
              </w:rPr>
            </w:pPr>
            <w:r w:rsidRPr="009C66D5">
              <w:rPr>
                <w:b/>
                <w:sz w:val="20"/>
              </w:rPr>
              <w:t>Квартал / год</w:t>
            </w:r>
          </w:p>
        </w:tc>
      </w:tr>
      <w:tr w:rsidR="00F96058" w:rsidRPr="009C66D5" w14:paraId="6765BF25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B9B25" w14:textId="77777777" w:rsidR="00F96058" w:rsidRPr="009C66D5" w:rsidRDefault="00F96058" w:rsidP="009942C1">
            <w:pPr>
              <w:rPr>
                <w:sz w:val="20"/>
              </w:rPr>
            </w:pPr>
            <w:r w:rsidRPr="009C66D5">
              <w:rPr>
                <w:sz w:val="20"/>
              </w:rPr>
              <w:t>Нематериальные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B9FE7" w14:textId="77777777" w:rsidR="00F96058" w:rsidRPr="009C66D5" w:rsidRDefault="00F96058" w:rsidP="009942C1">
            <w:pPr>
              <w:jc w:val="center"/>
              <w:rPr>
                <w:sz w:val="20"/>
              </w:rPr>
            </w:pPr>
            <w:r w:rsidRPr="009C66D5">
              <w:rPr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22300" w14:textId="77777777" w:rsidR="00F96058" w:rsidRPr="009C66D5" w:rsidRDefault="00F96058" w:rsidP="009942C1">
            <w:pPr>
              <w:jc w:val="center"/>
              <w:rPr>
                <w:sz w:val="20"/>
              </w:rPr>
            </w:pPr>
          </w:p>
        </w:tc>
      </w:tr>
      <w:tr w:rsidR="00F96058" w:rsidRPr="009C66D5" w14:paraId="197A498B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2C9EE" w14:textId="77777777" w:rsidR="00F96058" w:rsidRPr="009C66D5" w:rsidRDefault="00F96058" w:rsidP="009942C1">
            <w:pPr>
              <w:rPr>
                <w:sz w:val="20"/>
              </w:rPr>
            </w:pPr>
            <w:r w:rsidRPr="009C66D5">
              <w:rPr>
                <w:sz w:val="20"/>
              </w:rPr>
              <w:t>Земельные участки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980FB" w14:textId="77777777" w:rsidR="00F96058" w:rsidRPr="009C66D5" w:rsidRDefault="00F96058" w:rsidP="009942C1">
            <w:pPr>
              <w:jc w:val="center"/>
              <w:rPr>
                <w:sz w:val="20"/>
              </w:rPr>
            </w:pPr>
            <w:r w:rsidRPr="009C66D5">
              <w:rPr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60F01" w14:textId="77777777" w:rsidR="00F96058" w:rsidRPr="009C66D5" w:rsidRDefault="00F96058" w:rsidP="009942C1">
            <w:pPr>
              <w:jc w:val="center"/>
              <w:rPr>
                <w:sz w:val="20"/>
              </w:rPr>
            </w:pPr>
          </w:p>
        </w:tc>
      </w:tr>
      <w:tr w:rsidR="00F96058" w:rsidRPr="009C66D5" w14:paraId="2CD286FE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42B79" w14:textId="77777777" w:rsidR="00F96058" w:rsidRPr="009C66D5" w:rsidRDefault="00F96058" w:rsidP="009942C1">
            <w:pPr>
              <w:rPr>
                <w:sz w:val="20"/>
              </w:rPr>
            </w:pPr>
            <w:r w:rsidRPr="009C66D5">
              <w:rPr>
                <w:sz w:val="20"/>
              </w:rPr>
              <w:t>Здания и сооружения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4697F" w14:textId="77777777" w:rsidR="00F96058" w:rsidRPr="009C66D5" w:rsidRDefault="00F96058" w:rsidP="009942C1">
            <w:pPr>
              <w:jc w:val="center"/>
              <w:rPr>
                <w:sz w:val="20"/>
              </w:rPr>
            </w:pPr>
            <w:r w:rsidRPr="009C66D5">
              <w:rPr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FEAE1" w14:textId="77777777" w:rsidR="00F96058" w:rsidRPr="009C66D5" w:rsidRDefault="00F96058" w:rsidP="009942C1">
            <w:pPr>
              <w:jc w:val="center"/>
              <w:rPr>
                <w:sz w:val="20"/>
              </w:rPr>
            </w:pPr>
          </w:p>
        </w:tc>
      </w:tr>
      <w:tr w:rsidR="00F96058" w:rsidRPr="009C66D5" w14:paraId="34920089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17C2B" w14:textId="77777777" w:rsidR="00F96058" w:rsidRPr="009C66D5" w:rsidRDefault="00F96058" w:rsidP="009942C1">
            <w:pPr>
              <w:rPr>
                <w:sz w:val="20"/>
              </w:rPr>
            </w:pPr>
            <w:r w:rsidRPr="009C66D5">
              <w:rPr>
                <w:sz w:val="20"/>
              </w:rPr>
              <w:t>Оборудование и прочие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53273" w14:textId="77777777" w:rsidR="00F96058" w:rsidRPr="009C66D5" w:rsidRDefault="00F96058" w:rsidP="009942C1">
            <w:pPr>
              <w:jc w:val="center"/>
              <w:rPr>
                <w:sz w:val="20"/>
              </w:rPr>
            </w:pPr>
            <w:r w:rsidRPr="009C66D5">
              <w:rPr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D1B6E" w14:textId="77777777" w:rsidR="00F96058" w:rsidRPr="009C66D5" w:rsidRDefault="00F96058" w:rsidP="009942C1">
            <w:pPr>
              <w:jc w:val="center"/>
              <w:rPr>
                <w:sz w:val="20"/>
              </w:rPr>
            </w:pPr>
          </w:p>
        </w:tc>
      </w:tr>
      <w:tr w:rsidR="00F96058" w:rsidRPr="009C66D5" w14:paraId="087BA679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B5CBD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Автотранспорт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197BF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7797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5BA36B33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E1413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Долгосрочные финансовые вложения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4E58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58671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5A1ADD46" w14:textId="77777777" w:rsidTr="00F96058">
        <w:trPr>
          <w:trHeight w:val="419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46EAD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Незавершенные капиталовложения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6B2F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BCE6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CE62A9F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7B0AE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Прочие внеоборотные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1D7E1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3B65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54BBCDBF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E16DD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Суммарные внеоборотные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FF4E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3FD5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55E00EE6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106FB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Запасы материалов и комплектующих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A8EB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2221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3CA0DDE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86F44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Незавершенное производство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131C9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FBAB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399A07D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2B0E5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Готовая продукция на складе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94AB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3016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3D88D12C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EAD9A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НДС на приобретенные товары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6F71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2EB4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17913C1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D4F50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Дебиторская задолженность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89119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3282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63987ABE" w14:textId="77777777" w:rsidTr="00F96058">
        <w:trPr>
          <w:trHeight w:val="337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77894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Авансы уплаченные поставщикам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998B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4666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28D9F25F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9AD41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Краткосрочные финансовые вложения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8757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F7B4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3E313CF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3DF3B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Денежные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7C78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E71D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2AE32205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BD4F2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Прочие 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5459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ABD0B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3CA30D5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CD72E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Суммарные 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7F6D9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B55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4BC537D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022A3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ИТОГО АКТИВОВ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971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A18F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36DE75A5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B85DA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Акционерный капитал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AD2D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64E8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63298E4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3F936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Нераспределенная прибыль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C3DEC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4E2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3B7061D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02631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Прочий собственный капитал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5E49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F56F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5775073E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2409A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Суммарный собственный капитал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54B6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9B6C1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F7E741B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3BC8D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Долгосрочные кредиты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53DB3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B2A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3C22580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8F591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Обязательства по финансовой аренде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199A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FD383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22F2AA1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58256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Прочие долгосрочные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5C0C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0B00F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7947334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5402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Суммарные долгосрочные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A8B65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2842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2C04026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48416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Краткосрочные кредиты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BEC93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FA029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6ED4FAD8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EA5D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Кредиторская задолженность перед поставщиками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0D5A9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1B97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FBB199B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830F8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lastRenderedPageBreak/>
              <w:t>Кредиторская задолженность за внеоборотные активы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B87B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2476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1681DD7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236A2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Расчеты с бюджетом 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6D133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45E0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58E5DDAE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D9F24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Расчеты с персоналом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F0059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D08C3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338C64F4" w14:textId="77777777" w:rsidTr="00F96058">
        <w:trPr>
          <w:trHeight w:val="342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648F0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Полученные авансы покупателей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8C1C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FD28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63ED818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9AB4D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Прочие краткосрочные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D677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067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595D95EC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4EFA6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Суммарные краткосрочные обязательства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B8D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16AD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20E000B9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D5F50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ИТОГО ПАССИВОВ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E857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1D97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F02AC80" w14:textId="77777777" w:rsidTr="00F96058">
        <w:trPr>
          <w:trHeight w:val="600"/>
        </w:trPr>
        <w:tc>
          <w:tcPr>
            <w:tcW w:w="94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887AEB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6"/>
              </w:rPr>
            </w:pPr>
          </w:p>
          <w:p w14:paraId="2AE06EA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8"/>
              </w:rPr>
            </w:pPr>
            <w:r w:rsidRPr="009C66D5">
              <w:rPr>
                <w:color w:val="000000" w:themeColor="text1"/>
              </w:rPr>
              <w:t>Таблица 2. Упрощенная форма отчета о прибылях и убытках</w:t>
            </w:r>
          </w:p>
        </w:tc>
      </w:tr>
      <w:tr w:rsidR="00F96058" w:rsidRPr="009C66D5" w14:paraId="1E524677" w14:textId="77777777" w:rsidTr="00F96058">
        <w:trPr>
          <w:trHeight w:val="60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0998C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ОТЧЕТ О ПРИБЫЛЯХ И УБЫТКАХ (за период, в валюте анализа)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F4AD4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67EFB" w14:textId="77777777" w:rsidR="00F96058" w:rsidRPr="009C66D5" w:rsidRDefault="00F96058" w:rsidP="009942C1">
            <w:pPr>
              <w:jc w:val="center"/>
              <w:rPr>
                <w:b/>
                <w:color w:val="000000" w:themeColor="text1"/>
                <w:sz w:val="20"/>
              </w:rPr>
            </w:pPr>
            <w:r w:rsidRPr="009C66D5">
              <w:rPr>
                <w:b/>
                <w:color w:val="000000" w:themeColor="text1"/>
                <w:sz w:val="20"/>
              </w:rPr>
              <w:t>Квартал / год</w:t>
            </w:r>
          </w:p>
        </w:tc>
      </w:tr>
      <w:tr w:rsidR="00F96058" w:rsidRPr="009C66D5" w14:paraId="723BDB4A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610A1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Выручка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8E2A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D002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B68466A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8A123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Себестоимость: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AB44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2C55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7E70558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1F466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сырье и материалы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9C71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8B079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2EC20ED6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4F6AE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производственный персонал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58D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4EBAC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25E4BD8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FEA0D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производственные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2EB6A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DEA31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9732FC7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0627A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Административный и коммерческий персонал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EC753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18F4C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4158F44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C9E9D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Коммерческие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DC52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1340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A143091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5E950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Управленческие расходы (реклама, охрана, аренда, транспорт)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721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98F8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48CC754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8148C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Налоги и сборы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9320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0F10F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5A942BC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7DD85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Лизинговые платежи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A28D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D545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FA465F6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1D175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Амортизация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D40F5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1CD7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FAF35BA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86164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Проценты к уплате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CF6B1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0DB7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AD82B94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CD27A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Прибыль (убыток) от операционной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344BF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1369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2441702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C95BF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Проценты к получению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9971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5BA2C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341CB16C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36637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Доходы от реализации внеоборотных активов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388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75AA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C4C005F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F5B65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Курсовые разницы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1FF6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F870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735B0F81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6F468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Прочие доходы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B26F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22B1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6BAA9E67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AA06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D59DC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10CE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49DF77F2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BC105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Прибыль до налогообложения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88A0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2E9C8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17FE0299" w14:textId="77777777" w:rsidTr="00F96058">
        <w:trPr>
          <w:trHeight w:val="541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95409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Налог на прибыль (с учетом изменения отложенных налогов)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99DF0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CAA4C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6EBC7614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66B05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Прочие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4649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3395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0F8A2769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AE08A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Чистая прибыль (убыток)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4F0F6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CFD9D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36F0C0D6" w14:textId="77777777" w:rsidTr="00F96058">
        <w:trPr>
          <w:trHeight w:val="3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6A389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Выплаченные дивиденды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CA80A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78FB4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96058" w:rsidRPr="009C66D5" w14:paraId="6A4B4F4C" w14:textId="77777777" w:rsidTr="00F96058">
        <w:trPr>
          <w:trHeight w:val="6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2A06B" w14:textId="77777777" w:rsidR="00F96058" w:rsidRPr="009C66D5" w:rsidRDefault="00F96058" w:rsidP="009942C1">
            <w:pPr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Нераспределенная чистая прибыль за период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0F812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тыс.руб.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9A427" w14:textId="77777777" w:rsidR="00F96058" w:rsidRPr="009C66D5" w:rsidRDefault="00F96058" w:rsidP="009942C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bookmarkEnd w:id="1"/>
    </w:tbl>
    <w:p w14:paraId="662DFC5C" w14:textId="77777777" w:rsidR="00F96058" w:rsidRPr="009C66D5" w:rsidRDefault="00F96058" w:rsidP="00F96058">
      <w:pPr>
        <w:ind w:firstLine="709"/>
        <w:jc w:val="center"/>
        <w:rPr>
          <w:color w:val="000000" w:themeColor="text1"/>
          <w:sz w:val="26"/>
        </w:rPr>
      </w:pPr>
    </w:p>
    <w:tbl>
      <w:tblPr>
        <w:tblW w:w="101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86"/>
        <w:gridCol w:w="2858"/>
        <w:gridCol w:w="714"/>
        <w:gridCol w:w="5915"/>
      </w:tblGrid>
      <w:tr w:rsidR="00F96058" w:rsidRPr="009C66D5" w14:paraId="4B259198" w14:textId="77777777" w:rsidTr="009942C1">
        <w:tc>
          <w:tcPr>
            <w:tcW w:w="686" w:type="dxa"/>
          </w:tcPr>
          <w:p w14:paraId="0D3748E4" w14:textId="77777777" w:rsidR="00F96058" w:rsidRPr="009C66D5" w:rsidRDefault="00F96058" w:rsidP="009942C1">
            <w:pPr>
              <w:rPr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CF402C9" w14:textId="77777777" w:rsidR="00F96058" w:rsidRPr="009C66D5" w:rsidRDefault="00F96058" w:rsidP="009942C1">
            <w:pPr>
              <w:spacing w:after="120" w:line="264" w:lineRule="auto"/>
              <w:ind w:right="-427"/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14:paraId="581B9616" w14:textId="77777777" w:rsidR="00F96058" w:rsidRPr="009C66D5" w:rsidRDefault="00F96058" w:rsidP="009942C1">
            <w:pPr>
              <w:spacing w:after="120" w:line="264" w:lineRule="auto"/>
              <w:ind w:right="-42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1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559A541" w14:textId="77777777" w:rsidR="00F96058" w:rsidRPr="009C66D5" w:rsidRDefault="00F96058" w:rsidP="009942C1">
            <w:pPr>
              <w:spacing w:after="120" w:line="264" w:lineRule="auto"/>
              <w:ind w:right="-427"/>
              <w:jc w:val="center"/>
              <w:rPr>
                <w:color w:val="000000" w:themeColor="text1"/>
                <w:sz w:val="20"/>
              </w:rPr>
            </w:pPr>
            <w:r w:rsidRPr="009C66D5">
              <w:rPr>
                <w:color w:val="000000" w:themeColor="text1"/>
                <w:sz w:val="20"/>
              </w:rPr>
              <w:t>(ФИО ФЛ полностью)</w:t>
            </w:r>
          </w:p>
        </w:tc>
      </w:tr>
    </w:tbl>
    <w:p w14:paraId="7B4F4C08" w14:textId="77777777" w:rsidR="00F96058" w:rsidRPr="009C66D5" w:rsidRDefault="00F96058" w:rsidP="00F96058">
      <w:pPr>
        <w:spacing w:after="120" w:line="264" w:lineRule="auto"/>
        <w:ind w:right="-427"/>
        <w:rPr>
          <w:sz w:val="22"/>
        </w:rPr>
      </w:pPr>
      <w:r w:rsidRPr="009C66D5">
        <w:rPr>
          <w:color w:val="000000" w:themeColor="text1"/>
          <w:sz w:val="22"/>
        </w:rPr>
        <w:lastRenderedPageBreak/>
        <w:t xml:space="preserve">                                     мп                                                                                   </w:t>
      </w:r>
      <w:r w:rsidRPr="009C66D5">
        <w:rPr>
          <w:sz w:val="22"/>
        </w:rPr>
        <w:t xml:space="preserve">«___» ____________ 20___ г. </w:t>
      </w:r>
    </w:p>
    <w:bookmarkEnd w:id="0"/>
    <w:p w14:paraId="5D0B711E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85"/>
    <w:rsid w:val="000838D6"/>
    <w:rsid w:val="00B62562"/>
    <w:rsid w:val="00F96058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410D-176C-4029-B859-7430772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960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60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2024-01-09T12:30:00Z</dcterms:created>
  <dcterms:modified xsi:type="dcterms:W3CDTF">2024-01-09T12:30:00Z</dcterms:modified>
</cp:coreProperties>
</file>