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A1F27" w14:textId="77777777" w:rsidR="003E7BA1" w:rsidRPr="00B64689" w:rsidRDefault="003E7BA1" w:rsidP="003E7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Типовая форма заявки на получение поручительства Центра (далее – Заявка) </w:t>
      </w:r>
      <w:r w:rsidRPr="00B64689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  <w14:ligatures w14:val="none"/>
        </w:rPr>
        <w:t>для физических лиц, применяющих специальный налоговый режим "Налог на профессиональный доход"</w:t>
      </w:r>
    </w:p>
    <w:p w14:paraId="7DDA081C" w14:textId="77777777" w:rsidR="003E7BA1" w:rsidRPr="00B64689" w:rsidRDefault="003E7BA1" w:rsidP="003E7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0761E92" w14:textId="77777777" w:rsidR="003E7BA1" w:rsidRPr="00B64689" w:rsidRDefault="003E7BA1" w:rsidP="003E7BA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</w:pPr>
    </w:p>
    <w:p w14:paraId="3E7F9F61" w14:textId="77777777" w:rsidR="003E7BA1" w:rsidRPr="00B64689" w:rsidRDefault="003E7BA1" w:rsidP="003E7B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</w:pPr>
      <w:r w:rsidRPr="00B6468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</w:t>
      </w:r>
      <w:r w:rsidRPr="00B6468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x-none" w:eastAsia="x-none"/>
          <w14:ligatures w14:val="none"/>
        </w:rPr>
        <w:t>З А Я В К А № ____</w:t>
      </w:r>
    </w:p>
    <w:p w14:paraId="41122BFF" w14:textId="77777777" w:rsidR="003E7BA1" w:rsidRPr="00B64689" w:rsidRDefault="003E7BA1" w:rsidP="003E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на получение поручительства Центра по договору о предоставлении банковской гарантии</w:t>
      </w:r>
    </w:p>
    <w:p w14:paraId="712EB4B8" w14:textId="77777777" w:rsidR="003E7BA1" w:rsidRPr="00B64689" w:rsidRDefault="003E7BA1" w:rsidP="003E7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27D7E3F1" w14:textId="77777777" w:rsidR="003E7BA1" w:rsidRPr="00B64689" w:rsidRDefault="003E7BA1" w:rsidP="003E7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«____» _______________ 20___г. __________________________________________________</w:t>
      </w:r>
    </w:p>
    <w:p w14:paraId="20505A03" w14:textId="77777777" w:rsidR="003E7BA1" w:rsidRPr="00B64689" w:rsidRDefault="003E7BA1" w:rsidP="003E7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(</w:t>
      </w:r>
      <w:r w:rsidRPr="00B6468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>наименование Банка)</w:t>
      </w:r>
    </w:p>
    <w:p w14:paraId="4599E72D" w14:textId="77777777" w:rsidR="003E7BA1" w:rsidRPr="00B64689" w:rsidRDefault="003E7BA1" w:rsidP="003E7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C468B21" w14:textId="77777777" w:rsidR="003E7BA1" w:rsidRPr="00B64689" w:rsidRDefault="003E7BA1" w:rsidP="003E7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принято решение о предоставлении </w:t>
      </w:r>
      <w:r w:rsidRPr="00B64689">
        <w:rPr>
          <w:rFonts w:ascii="Times New Roman" w:eastAsia="Times New Roman" w:hAnsi="Times New Roman" w:cs="Times New Roman"/>
          <w:b/>
          <w:kern w:val="0"/>
          <w:sz w:val="24"/>
          <w:szCs w:val="24"/>
          <w:u w:val="single"/>
          <w:lang w:eastAsia="ru-RU"/>
          <w14:ligatures w14:val="none"/>
        </w:rPr>
        <w:t>банковской гарантии</w:t>
      </w:r>
      <w:r w:rsidRPr="00B64689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  <w14:ligatures w14:val="none"/>
        </w:rPr>
        <w:t xml:space="preserve"> ____________________________</w:t>
      </w:r>
    </w:p>
    <w:p w14:paraId="79544C66" w14:textId="77777777" w:rsidR="003E7BA1" w:rsidRPr="00B64689" w:rsidRDefault="003E7BA1" w:rsidP="003E7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ru-RU"/>
          <w14:ligatures w14:val="none"/>
        </w:rPr>
        <w:t xml:space="preserve">                                                                                                   (наименование </w:t>
      </w:r>
      <w:r w:rsidRPr="00B6468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ar-SA"/>
          <w14:ligatures w14:val="none"/>
        </w:rPr>
        <w:t>Принципала</w:t>
      </w:r>
      <w:r w:rsidRPr="00B64689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ru-RU"/>
          <w14:ligatures w14:val="none"/>
        </w:rPr>
        <w:t>)</w:t>
      </w:r>
    </w:p>
    <w:p w14:paraId="3203D5F9" w14:textId="77777777" w:rsidR="003E7BA1" w:rsidRPr="00B64689" w:rsidRDefault="003E7BA1" w:rsidP="003E7B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под поручительство АНО Центр гарантийного обеспечения МСП (далее – Центр). </w:t>
      </w:r>
    </w:p>
    <w:p w14:paraId="5834811B" w14:textId="77777777" w:rsidR="003E7BA1" w:rsidRPr="00B64689" w:rsidRDefault="003E7BA1" w:rsidP="003E7BA1">
      <w:pPr>
        <w:tabs>
          <w:tab w:val="left" w:pos="708"/>
        </w:tabs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  <w14:ligatures w14:val="none"/>
        </w:rPr>
        <w:t>Просим Вас предоставить Поручительство по следующему банковской гарантии: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2"/>
        <w:gridCol w:w="3638"/>
        <w:gridCol w:w="14"/>
        <w:gridCol w:w="1928"/>
        <w:gridCol w:w="1787"/>
      </w:tblGrid>
      <w:tr w:rsidR="00B64689" w:rsidRPr="00B64689" w14:paraId="7156116E" w14:textId="77777777" w:rsidTr="00CE505F">
        <w:trPr>
          <w:jc w:val="center"/>
        </w:trPr>
        <w:tc>
          <w:tcPr>
            <w:tcW w:w="2272" w:type="dxa"/>
            <w:vAlign w:val="center"/>
          </w:tcPr>
          <w:p w14:paraId="7149C5DE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1.</w:t>
            </w:r>
          </w:p>
        </w:tc>
        <w:tc>
          <w:tcPr>
            <w:tcW w:w="3652" w:type="dxa"/>
            <w:gridSpan w:val="2"/>
            <w:vAlign w:val="center"/>
          </w:tcPr>
          <w:p w14:paraId="3638C66B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Полное наименование Принципала</w:t>
            </w:r>
          </w:p>
        </w:tc>
        <w:tc>
          <w:tcPr>
            <w:tcW w:w="3715" w:type="dxa"/>
            <w:gridSpan w:val="2"/>
            <w:vAlign w:val="center"/>
          </w:tcPr>
          <w:p w14:paraId="3B20B895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458BE856" w14:textId="77777777" w:rsidTr="00CE505F">
        <w:trPr>
          <w:jc w:val="center"/>
        </w:trPr>
        <w:tc>
          <w:tcPr>
            <w:tcW w:w="2272" w:type="dxa"/>
            <w:vAlign w:val="center"/>
          </w:tcPr>
          <w:p w14:paraId="0DE798FB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2.</w:t>
            </w:r>
          </w:p>
        </w:tc>
        <w:tc>
          <w:tcPr>
            <w:tcW w:w="7367" w:type="dxa"/>
            <w:gridSpan w:val="4"/>
            <w:vAlign w:val="center"/>
          </w:tcPr>
          <w:p w14:paraId="08E49DF1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 xml:space="preserve">Основные параметры поручительства и обеспечиваемого обязательства </w:t>
            </w:r>
          </w:p>
        </w:tc>
      </w:tr>
      <w:tr w:rsidR="00B64689" w:rsidRPr="00B64689" w14:paraId="0A9ACEE5" w14:textId="77777777" w:rsidTr="00CE505F">
        <w:trPr>
          <w:jc w:val="center"/>
        </w:trPr>
        <w:tc>
          <w:tcPr>
            <w:tcW w:w="2272" w:type="dxa"/>
            <w:vAlign w:val="center"/>
          </w:tcPr>
          <w:p w14:paraId="235D1784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2.1.</w:t>
            </w:r>
          </w:p>
        </w:tc>
        <w:tc>
          <w:tcPr>
            <w:tcW w:w="3638" w:type="dxa"/>
            <w:vAlign w:val="center"/>
          </w:tcPr>
          <w:p w14:paraId="455BE87D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Сумма поручительства</w:t>
            </w:r>
          </w:p>
        </w:tc>
        <w:tc>
          <w:tcPr>
            <w:tcW w:w="3729" w:type="dxa"/>
            <w:gridSpan w:val="3"/>
            <w:vAlign w:val="center"/>
          </w:tcPr>
          <w:p w14:paraId="71F2CC76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04519E5D" w14:textId="77777777" w:rsidTr="00CE505F">
        <w:trPr>
          <w:jc w:val="center"/>
        </w:trPr>
        <w:tc>
          <w:tcPr>
            <w:tcW w:w="2272" w:type="dxa"/>
            <w:vAlign w:val="center"/>
          </w:tcPr>
          <w:p w14:paraId="6FFFDCC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2.2.</w:t>
            </w:r>
          </w:p>
        </w:tc>
        <w:tc>
          <w:tcPr>
            <w:tcW w:w="3638" w:type="dxa"/>
            <w:vAlign w:val="center"/>
          </w:tcPr>
          <w:p w14:paraId="45C5202C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right="164" w:firstLine="130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Срок поручительства</w:t>
            </w:r>
          </w:p>
        </w:tc>
        <w:tc>
          <w:tcPr>
            <w:tcW w:w="3729" w:type="dxa"/>
            <w:gridSpan w:val="3"/>
            <w:vAlign w:val="center"/>
          </w:tcPr>
          <w:p w14:paraId="3670113A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7D6B522A" w14:textId="77777777" w:rsidTr="00CE505F">
        <w:trPr>
          <w:jc w:val="center"/>
        </w:trPr>
        <w:tc>
          <w:tcPr>
            <w:tcW w:w="2272" w:type="dxa"/>
            <w:vAlign w:val="center"/>
          </w:tcPr>
          <w:p w14:paraId="4A35036B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2.3.</w:t>
            </w:r>
          </w:p>
        </w:tc>
        <w:tc>
          <w:tcPr>
            <w:tcW w:w="3638" w:type="dxa"/>
            <w:vAlign w:val="center"/>
          </w:tcPr>
          <w:p w14:paraId="6ED0EB19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Желаемая периодичность уплаты вознаграждения по поручительству</w:t>
            </w:r>
            <w:r w:rsidRPr="00B64689">
              <w:rPr>
                <w:rFonts w:ascii="Times New Roman" w:eastAsia="Times New Roman" w:hAnsi="Times New Roman" w:cs="Times New Roman"/>
                <w:kern w:val="1"/>
                <w:vertAlign w:val="superscript"/>
                <w:lang w:eastAsia="ru-RU"/>
                <w14:ligatures w14:val="none"/>
              </w:rPr>
              <w:footnoteReference w:id="1"/>
            </w:r>
          </w:p>
        </w:tc>
        <w:tc>
          <w:tcPr>
            <w:tcW w:w="3729" w:type="dxa"/>
            <w:gridSpan w:val="3"/>
            <w:vAlign w:val="center"/>
          </w:tcPr>
          <w:p w14:paraId="5FD80602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8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i/>
                <w:iCs/>
                <w:kern w:val="1"/>
                <w:lang w:eastAsia="ru-RU"/>
                <w14:ligatures w14:val="none"/>
              </w:rPr>
              <w:t xml:space="preserve">Единовременно / рассрочка </w:t>
            </w:r>
          </w:p>
        </w:tc>
      </w:tr>
      <w:tr w:rsidR="00B64689" w:rsidRPr="00B64689" w14:paraId="2F0C980D" w14:textId="77777777" w:rsidTr="00CE505F">
        <w:trPr>
          <w:jc w:val="center"/>
        </w:trPr>
        <w:tc>
          <w:tcPr>
            <w:tcW w:w="2272" w:type="dxa"/>
            <w:vAlign w:val="center"/>
          </w:tcPr>
          <w:p w14:paraId="193C147D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2.4.</w:t>
            </w:r>
          </w:p>
        </w:tc>
        <w:tc>
          <w:tcPr>
            <w:tcW w:w="3638" w:type="dxa"/>
            <w:vAlign w:val="center"/>
          </w:tcPr>
          <w:p w14:paraId="30EAC35F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Сумма банковской гарантии</w:t>
            </w:r>
          </w:p>
        </w:tc>
        <w:tc>
          <w:tcPr>
            <w:tcW w:w="3729" w:type="dxa"/>
            <w:gridSpan w:val="3"/>
            <w:vAlign w:val="center"/>
          </w:tcPr>
          <w:p w14:paraId="3955E3B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3DDB1265" w14:textId="77777777" w:rsidTr="00CE505F">
        <w:trPr>
          <w:jc w:val="center"/>
        </w:trPr>
        <w:tc>
          <w:tcPr>
            <w:tcW w:w="2272" w:type="dxa"/>
            <w:vAlign w:val="center"/>
          </w:tcPr>
          <w:p w14:paraId="1131FEA5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2.5.</w:t>
            </w:r>
          </w:p>
        </w:tc>
        <w:tc>
          <w:tcPr>
            <w:tcW w:w="3638" w:type="dxa"/>
            <w:vAlign w:val="center"/>
          </w:tcPr>
          <w:p w14:paraId="4602C43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Срок банковской гарантии</w:t>
            </w:r>
          </w:p>
        </w:tc>
        <w:tc>
          <w:tcPr>
            <w:tcW w:w="3729" w:type="dxa"/>
            <w:gridSpan w:val="3"/>
            <w:vAlign w:val="center"/>
          </w:tcPr>
          <w:p w14:paraId="732DC492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63E8F07E" w14:textId="77777777" w:rsidTr="00CE505F">
        <w:trPr>
          <w:jc w:val="center"/>
        </w:trPr>
        <w:tc>
          <w:tcPr>
            <w:tcW w:w="2272" w:type="dxa"/>
            <w:vAlign w:val="center"/>
          </w:tcPr>
          <w:p w14:paraId="185D823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2.6.</w:t>
            </w:r>
          </w:p>
        </w:tc>
        <w:tc>
          <w:tcPr>
            <w:tcW w:w="3638" w:type="dxa"/>
            <w:vAlign w:val="center"/>
          </w:tcPr>
          <w:p w14:paraId="56582894" w14:textId="77777777" w:rsidR="003E7BA1" w:rsidRPr="00B64689" w:rsidRDefault="003E7BA1" w:rsidP="003E7BA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Цель </w:t>
            </w:r>
          </w:p>
        </w:tc>
        <w:tc>
          <w:tcPr>
            <w:tcW w:w="3729" w:type="dxa"/>
            <w:gridSpan w:val="3"/>
            <w:vAlign w:val="center"/>
          </w:tcPr>
          <w:p w14:paraId="0F19980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40930106" w14:textId="77777777" w:rsidTr="00CE505F">
        <w:trPr>
          <w:jc w:val="center"/>
        </w:trPr>
        <w:tc>
          <w:tcPr>
            <w:tcW w:w="2272" w:type="dxa"/>
            <w:vAlign w:val="center"/>
          </w:tcPr>
          <w:p w14:paraId="7A5F105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2.7.</w:t>
            </w:r>
          </w:p>
        </w:tc>
        <w:tc>
          <w:tcPr>
            <w:tcW w:w="3638" w:type="dxa"/>
            <w:vAlign w:val="center"/>
          </w:tcPr>
          <w:p w14:paraId="2C023857" w14:textId="77777777" w:rsidR="003E7BA1" w:rsidRPr="00B64689" w:rsidRDefault="003E7BA1" w:rsidP="003E7BA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Вид </w:t>
            </w: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банковской гарантии</w:t>
            </w:r>
          </w:p>
        </w:tc>
        <w:tc>
          <w:tcPr>
            <w:tcW w:w="3729" w:type="dxa"/>
            <w:gridSpan w:val="3"/>
            <w:vAlign w:val="center"/>
          </w:tcPr>
          <w:p w14:paraId="6C382291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1632D1B6" w14:textId="77777777" w:rsidTr="00CE505F">
        <w:trPr>
          <w:jc w:val="center"/>
        </w:trPr>
        <w:tc>
          <w:tcPr>
            <w:tcW w:w="2272" w:type="dxa"/>
            <w:vAlign w:val="center"/>
          </w:tcPr>
          <w:p w14:paraId="629B0FD4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3638" w:type="dxa"/>
            <w:vAlign w:val="center"/>
          </w:tcPr>
          <w:p w14:paraId="71BB313F" w14:textId="77777777" w:rsidR="003E7BA1" w:rsidRPr="00B64689" w:rsidRDefault="003E7BA1" w:rsidP="003E7BA1">
            <w:pPr>
              <w:spacing w:after="0" w:line="240" w:lineRule="auto"/>
              <w:ind w:firstLine="193"/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Категория качества кредита </w:t>
            </w:r>
          </w:p>
          <w:p w14:paraId="355D3A0B" w14:textId="77777777" w:rsidR="003E7BA1" w:rsidRPr="00B64689" w:rsidRDefault="003E7BA1" w:rsidP="003E7BA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(если кредит не в портфеле однородных ссуд (ПОС))</w:t>
            </w:r>
          </w:p>
        </w:tc>
        <w:tc>
          <w:tcPr>
            <w:tcW w:w="3729" w:type="dxa"/>
            <w:gridSpan w:val="3"/>
            <w:vAlign w:val="center"/>
          </w:tcPr>
          <w:p w14:paraId="54889116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(1/2/3/4/5)</w:t>
            </w:r>
          </w:p>
        </w:tc>
      </w:tr>
      <w:tr w:rsidR="00B64689" w:rsidRPr="00B64689" w14:paraId="0C598310" w14:textId="77777777" w:rsidTr="00CE505F">
        <w:trPr>
          <w:jc w:val="center"/>
        </w:trPr>
        <w:tc>
          <w:tcPr>
            <w:tcW w:w="2272" w:type="dxa"/>
            <w:vAlign w:val="center"/>
          </w:tcPr>
          <w:p w14:paraId="36A3E8FE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3638" w:type="dxa"/>
          </w:tcPr>
          <w:p w14:paraId="492E22C0" w14:textId="77777777" w:rsidR="003E7BA1" w:rsidRPr="00B64689" w:rsidRDefault="003E7BA1" w:rsidP="003E7BA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Качество обслуживания долга </w:t>
            </w:r>
          </w:p>
        </w:tc>
        <w:tc>
          <w:tcPr>
            <w:tcW w:w="3729" w:type="dxa"/>
            <w:gridSpan w:val="3"/>
          </w:tcPr>
          <w:p w14:paraId="09F80EB9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(хорошее/среднее/ неудовлетворительное)</w:t>
            </w:r>
          </w:p>
        </w:tc>
      </w:tr>
      <w:tr w:rsidR="00B64689" w:rsidRPr="00B64689" w14:paraId="6F809D69" w14:textId="77777777" w:rsidTr="00CE505F">
        <w:trPr>
          <w:jc w:val="center"/>
        </w:trPr>
        <w:tc>
          <w:tcPr>
            <w:tcW w:w="2272" w:type="dxa"/>
            <w:vAlign w:val="center"/>
          </w:tcPr>
          <w:p w14:paraId="6105A499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3638" w:type="dxa"/>
          </w:tcPr>
          <w:p w14:paraId="30886CBB" w14:textId="77777777" w:rsidR="003E7BA1" w:rsidRPr="00B64689" w:rsidRDefault="003E7BA1" w:rsidP="003E7BA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Финансовое положение Принципала</w:t>
            </w:r>
          </w:p>
        </w:tc>
        <w:tc>
          <w:tcPr>
            <w:tcW w:w="3729" w:type="dxa"/>
            <w:gridSpan w:val="3"/>
          </w:tcPr>
          <w:p w14:paraId="7CC01207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(хорошее/среднее/плохое)</w:t>
            </w:r>
          </w:p>
        </w:tc>
      </w:tr>
      <w:tr w:rsidR="00B64689" w:rsidRPr="00B64689" w14:paraId="4087835D" w14:textId="77777777" w:rsidTr="00CE505F">
        <w:trPr>
          <w:jc w:val="center"/>
        </w:trPr>
        <w:tc>
          <w:tcPr>
            <w:tcW w:w="2272" w:type="dxa"/>
            <w:vAlign w:val="center"/>
          </w:tcPr>
          <w:p w14:paraId="3423C38D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3638" w:type="dxa"/>
          </w:tcPr>
          <w:p w14:paraId="5B11BC2E" w14:textId="77777777" w:rsidR="003E7BA1" w:rsidRPr="00B64689" w:rsidRDefault="003E7BA1" w:rsidP="003E7BA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Портфель однородных ссуд (ПОС) </w:t>
            </w:r>
          </w:p>
        </w:tc>
        <w:tc>
          <w:tcPr>
            <w:tcW w:w="3729" w:type="dxa"/>
            <w:gridSpan w:val="3"/>
          </w:tcPr>
          <w:p w14:paraId="526D273F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(да/ нет)</w:t>
            </w:r>
          </w:p>
        </w:tc>
      </w:tr>
      <w:tr w:rsidR="00B64689" w:rsidRPr="00B64689" w14:paraId="09E25EB6" w14:textId="77777777" w:rsidTr="00CE505F">
        <w:trPr>
          <w:jc w:val="center"/>
        </w:trPr>
        <w:tc>
          <w:tcPr>
            <w:tcW w:w="2272" w:type="dxa"/>
            <w:vAlign w:val="center"/>
          </w:tcPr>
          <w:p w14:paraId="29C75AB5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3638" w:type="dxa"/>
            <w:vAlign w:val="center"/>
          </w:tcPr>
          <w:p w14:paraId="5FEF9603" w14:textId="77777777" w:rsidR="003E7BA1" w:rsidRPr="00B64689" w:rsidRDefault="003E7BA1" w:rsidP="003E7BA1">
            <w:pPr>
              <w:keepNext/>
              <w:keepLines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Ставка резерва на возможные потери, %</w:t>
            </w:r>
          </w:p>
        </w:tc>
        <w:tc>
          <w:tcPr>
            <w:tcW w:w="3729" w:type="dxa"/>
            <w:gridSpan w:val="3"/>
            <w:vAlign w:val="center"/>
          </w:tcPr>
          <w:p w14:paraId="055ADD24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14461DC2" w14:textId="77777777" w:rsidTr="00CE505F">
        <w:trPr>
          <w:jc w:val="center"/>
        </w:trPr>
        <w:tc>
          <w:tcPr>
            <w:tcW w:w="2272" w:type="dxa"/>
            <w:vAlign w:val="center"/>
          </w:tcPr>
          <w:p w14:paraId="4C581B2C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2.8.</w:t>
            </w:r>
          </w:p>
        </w:tc>
        <w:tc>
          <w:tcPr>
            <w:tcW w:w="3638" w:type="dxa"/>
          </w:tcPr>
          <w:p w14:paraId="6B174385" w14:textId="77777777" w:rsidR="003E7BA1" w:rsidRPr="00B64689" w:rsidRDefault="003E7BA1" w:rsidP="003E7BA1">
            <w:pPr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Заключение Риск-менеджмента Банка-партнера</w:t>
            </w:r>
          </w:p>
        </w:tc>
        <w:tc>
          <w:tcPr>
            <w:tcW w:w="3729" w:type="dxa"/>
            <w:gridSpan w:val="3"/>
          </w:tcPr>
          <w:p w14:paraId="76862BAA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i/>
                <w:kern w:val="0"/>
                <w:lang w:eastAsia="ru-RU"/>
                <w14:ligatures w14:val="none"/>
              </w:rPr>
              <w:t>(положительное, отрицательное, не предусмотрено)</w:t>
            </w:r>
          </w:p>
        </w:tc>
      </w:tr>
      <w:tr w:rsidR="00B64689" w:rsidRPr="00B64689" w14:paraId="29FB5598" w14:textId="77777777" w:rsidTr="00CE505F">
        <w:trPr>
          <w:trHeight w:val="233"/>
          <w:jc w:val="center"/>
        </w:trPr>
        <w:tc>
          <w:tcPr>
            <w:tcW w:w="2272" w:type="dxa"/>
            <w:vMerge w:val="restart"/>
            <w:vAlign w:val="center"/>
          </w:tcPr>
          <w:p w14:paraId="60F05ED6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2.9.</w:t>
            </w:r>
          </w:p>
        </w:tc>
        <w:tc>
          <w:tcPr>
            <w:tcW w:w="3638" w:type="dxa"/>
            <w:vMerge w:val="restart"/>
            <w:vAlign w:val="center"/>
          </w:tcPr>
          <w:p w14:paraId="00731CE6" w14:textId="77777777" w:rsidR="003E7BA1" w:rsidRPr="00B64689" w:rsidRDefault="003E7BA1" w:rsidP="003E7BA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1"/>
                <w14:ligatures w14:val="none"/>
              </w:rPr>
            </w:pPr>
            <w:r w:rsidRPr="00B64689">
              <w:rPr>
                <w:rFonts w:ascii="Times New Roman" w:eastAsia="Calibri" w:hAnsi="Times New Roman" w:cs="Times New Roman"/>
                <w:kern w:val="0"/>
                <w14:ligatures w14:val="none"/>
              </w:rPr>
              <w:t>Размер обеспечения по кредиту, в том числе:</w:t>
            </w:r>
          </w:p>
        </w:tc>
        <w:tc>
          <w:tcPr>
            <w:tcW w:w="1942" w:type="dxa"/>
            <w:gridSpan w:val="2"/>
            <w:vAlign w:val="center"/>
          </w:tcPr>
          <w:p w14:paraId="5B285F45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тыс. руб.</w:t>
            </w:r>
          </w:p>
        </w:tc>
        <w:tc>
          <w:tcPr>
            <w:tcW w:w="1787" w:type="dxa"/>
            <w:vAlign w:val="center"/>
          </w:tcPr>
          <w:p w14:paraId="36DBD15B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%</w:t>
            </w:r>
          </w:p>
        </w:tc>
      </w:tr>
      <w:tr w:rsidR="00B64689" w:rsidRPr="00B64689" w14:paraId="18F5134B" w14:textId="77777777" w:rsidTr="00CE505F">
        <w:trPr>
          <w:trHeight w:val="232"/>
          <w:jc w:val="center"/>
        </w:trPr>
        <w:tc>
          <w:tcPr>
            <w:tcW w:w="2272" w:type="dxa"/>
            <w:vMerge/>
            <w:vAlign w:val="center"/>
          </w:tcPr>
          <w:p w14:paraId="2A0F7147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3638" w:type="dxa"/>
            <w:vMerge/>
            <w:vAlign w:val="center"/>
          </w:tcPr>
          <w:p w14:paraId="2D796817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259B1625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1787" w:type="dxa"/>
            <w:vAlign w:val="center"/>
          </w:tcPr>
          <w:p w14:paraId="49AD5079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68CDA573" w14:textId="77777777" w:rsidTr="00CE505F">
        <w:trPr>
          <w:jc w:val="center"/>
        </w:trPr>
        <w:tc>
          <w:tcPr>
            <w:tcW w:w="2272" w:type="dxa"/>
            <w:vAlign w:val="center"/>
          </w:tcPr>
          <w:p w14:paraId="0CF1D5DA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2.9.1.</w:t>
            </w:r>
          </w:p>
        </w:tc>
        <w:tc>
          <w:tcPr>
            <w:tcW w:w="3638" w:type="dxa"/>
            <w:vAlign w:val="center"/>
          </w:tcPr>
          <w:p w14:paraId="34A5C91D" w14:textId="77777777" w:rsidR="003E7BA1" w:rsidRPr="00B64689" w:rsidRDefault="003E7BA1" w:rsidP="003E7BA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6468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Размер обеспечения </w:t>
            </w:r>
            <w:r w:rsidRPr="00B6468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B64689">
              <w:rPr>
                <w:rFonts w:ascii="Times New Roman" w:eastAsia="Calibri" w:hAnsi="Times New Roman" w:cs="Times New Roman"/>
                <w:kern w:val="0"/>
                <w14:ligatures w14:val="none"/>
              </w:rPr>
              <w:t xml:space="preserve">а, с указанием видов обеспечения и краткого описания объекта залога (с кадастровыми номерами, заводскими идентификационными номерами), в т.ч. его залоговой стоимости, остаточной залоговой </w:t>
            </w:r>
            <w:r w:rsidRPr="00B64689">
              <w:rPr>
                <w:rFonts w:ascii="Times New Roman" w:eastAsia="Calibri" w:hAnsi="Times New Roman" w:cs="Times New Roman"/>
                <w:kern w:val="0"/>
                <w14:ligatures w14:val="none"/>
              </w:rPr>
              <w:lastRenderedPageBreak/>
              <w:t>стоимости, собственника объектов залога), сведения о поручителях и т.п.:</w:t>
            </w:r>
          </w:p>
          <w:p w14:paraId="57212ADC" w14:textId="77777777" w:rsidR="003E7BA1" w:rsidRPr="00B64689" w:rsidRDefault="003E7BA1" w:rsidP="003E7BA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0"/>
                <w14:ligatures w14:val="none"/>
              </w:rPr>
            </w:pPr>
            <w:r w:rsidRPr="00B64689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</w:p>
          <w:p w14:paraId="2E762525" w14:textId="77777777" w:rsidR="003E7BA1" w:rsidRPr="00B64689" w:rsidRDefault="003E7BA1" w:rsidP="003E7BA1">
            <w:pPr>
              <w:spacing w:after="0" w:line="240" w:lineRule="auto"/>
              <w:ind w:left="130"/>
              <w:rPr>
                <w:rFonts w:ascii="Times New Roman" w:eastAsia="Calibri" w:hAnsi="Times New Roman" w:cs="Times New Roman"/>
                <w:kern w:val="1"/>
                <w14:ligatures w14:val="none"/>
              </w:rPr>
            </w:pPr>
            <w:r w:rsidRPr="00B64689">
              <w:rPr>
                <w:rFonts w:ascii="Times New Roman" w:eastAsia="Calibri" w:hAnsi="Times New Roman" w:cs="Times New Roman"/>
                <w:kern w:val="0"/>
                <w14:ligatures w14:val="none"/>
              </w:rPr>
              <w:t>-</w:t>
            </w:r>
          </w:p>
        </w:tc>
        <w:tc>
          <w:tcPr>
            <w:tcW w:w="1942" w:type="dxa"/>
            <w:gridSpan w:val="2"/>
            <w:vAlign w:val="center"/>
          </w:tcPr>
          <w:p w14:paraId="057BD38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1787" w:type="dxa"/>
            <w:vAlign w:val="center"/>
          </w:tcPr>
          <w:p w14:paraId="7A6DFE9C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56F4FB28" w14:textId="77777777" w:rsidTr="00CE505F">
        <w:trPr>
          <w:jc w:val="center"/>
        </w:trPr>
        <w:tc>
          <w:tcPr>
            <w:tcW w:w="2272" w:type="dxa"/>
            <w:vAlign w:val="center"/>
          </w:tcPr>
          <w:p w14:paraId="34511381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2.9.2</w:t>
            </w:r>
          </w:p>
        </w:tc>
        <w:tc>
          <w:tcPr>
            <w:tcW w:w="3638" w:type="dxa"/>
            <w:vAlign w:val="center"/>
          </w:tcPr>
          <w:p w14:paraId="256616D4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Размер поручительства АНО Центр гарантийного обеспечения МСП (считается от суммы банковской гарантии)</w:t>
            </w:r>
          </w:p>
        </w:tc>
        <w:tc>
          <w:tcPr>
            <w:tcW w:w="1942" w:type="dxa"/>
            <w:gridSpan w:val="2"/>
            <w:vAlign w:val="center"/>
          </w:tcPr>
          <w:p w14:paraId="58868A1F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1787" w:type="dxa"/>
            <w:vAlign w:val="center"/>
          </w:tcPr>
          <w:p w14:paraId="3C6DAF9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5A93C198" w14:textId="77777777" w:rsidTr="00CE505F">
        <w:trPr>
          <w:jc w:val="center"/>
        </w:trPr>
        <w:tc>
          <w:tcPr>
            <w:tcW w:w="2272" w:type="dxa"/>
            <w:vAlign w:val="center"/>
          </w:tcPr>
          <w:p w14:paraId="0F54113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2.9.3.</w:t>
            </w:r>
          </w:p>
        </w:tc>
        <w:tc>
          <w:tcPr>
            <w:tcW w:w="3638" w:type="dxa"/>
            <w:vAlign w:val="center"/>
          </w:tcPr>
          <w:p w14:paraId="2724283E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Размер гарантии Корпорации МСП (при необходимости)</w:t>
            </w:r>
          </w:p>
        </w:tc>
        <w:tc>
          <w:tcPr>
            <w:tcW w:w="1942" w:type="dxa"/>
            <w:gridSpan w:val="2"/>
            <w:vAlign w:val="center"/>
          </w:tcPr>
          <w:p w14:paraId="3128A924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1787" w:type="dxa"/>
            <w:vAlign w:val="center"/>
          </w:tcPr>
          <w:p w14:paraId="7FEDA304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074A86E9" w14:textId="77777777" w:rsidTr="00CE505F">
        <w:trPr>
          <w:jc w:val="center"/>
        </w:trPr>
        <w:tc>
          <w:tcPr>
            <w:tcW w:w="2272" w:type="dxa"/>
            <w:vAlign w:val="center"/>
          </w:tcPr>
          <w:p w14:paraId="7176C8D8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2.18.</w:t>
            </w:r>
          </w:p>
        </w:tc>
        <w:tc>
          <w:tcPr>
            <w:tcW w:w="3638" w:type="dxa"/>
            <w:vAlign w:val="center"/>
          </w:tcPr>
          <w:p w14:paraId="7504047F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Контактное лицо Гаранта (ФИО, должность, контактный телефон, адрес электронной почты) </w:t>
            </w:r>
          </w:p>
        </w:tc>
        <w:tc>
          <w:tcPr>
            <w:tcW w:w="3729" w:type="dxa"/>
            <w:gridSpan w:val="3"/>
            <w:vAlign w:val="center"/>
          </w:tcPr>
          <w:p w14:paraId="362D6A0F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0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38DCDCE5" w14:textId="77777777" w:rsidTr="00CE505F">
        <w:trPr>
          <w:jc w:val="center"/>
        </w:trPr>
        <w:tc>
          <w:tcPr>
            <w:tcW w:w="2272" w:type="dxa"/>
            <w:vAlign w:val="center"/>
          </w:tcPr>
          <w:p w14:paraId="51265ABB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3.</w:t>
            </w:r>
          </w:p>
        </w:tc>
        <w:tc>
          <w:tcPr>
            <w:tcW w:w="7367" w:type="dxa"/>
            <w:gridSpan w:val="4"/>
            <w:vAlign w:val="center"/>
          </w:tcPr>
          <w:p w14:paraId="477399B7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Сведения о Принципале</w:t>
            </w:r>
          </w:p>
        </w:tc>
      </w:tr>
      <w:tr w:rsidR="00B64689" w:rsidRPr="00B64689" w14:paraId="37530565" w14:textId="77777777" w:rsidTr="00CE505F">
        <w:trPr>
          <w:jc w:val="center"/>
        </w:trPr>
        <w:tc>
          <w:tcPr>
            <w:tcW w:w="2272" w:type="dxa"/>
            <w:vAlign w:val="center"/>
          </w:tcPr>
          <w:p w14:paraId="0C1307C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3.1.</w:t>
            </w:r>
          </w:p>
        </w:tc>
        <w:tc>
          <w:tcPr>
            <w:tcW w:w="3652" w:type="dxa"/>
            <w:gridSpan w:val="2"/>
            <w:vAlign w:val="center"/>
          </w:tcPr>
          <w:p w14:paraId="511CF9F6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ИНН Принципала</w:t>
            </w:r>
          </w:p>
        </w:tc>
        <w:tc>
          <w:tcPr>
            <w:tcW w:w="3715" w:type="dxa"/>
            <w:gridSpan w:val="2"/>
            <w:vAlign w:val="center"/>
          </w:tcPr>
          <w:p w14:paraId="5FAE2875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371EBCC0" w14:textId="77777777" w:rsidTr="00CE505F">
        <w:trPr>
          <w:jc w:val="center"/>
        </w:trPr>
        <w:tc>
          <w:tcPr>
            <w:tcW w:w="2272" w:type="dxa"/>
            <w:vAlign w:val="center"/>
          </w:tcPr>
          <w:p w14:paraId="0702B4F5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  <w:tc>
          <w:tcPr>
            <w:tcW w:w="3652" w:type="dxa"/>
            <w:gridSpan w:val="2"/>
            <w:vAlign w:val="center"/>
          </w:tcPr>
          <w:p w14:paraId="0DE4D68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Дата регистрации </w:t>
            </w:r>
            <w:r w:rsidRPr="00B6468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 в качестве «самозанятого»</w:t>
            </w:r>
          </w:p>
        </w:tc>
        <w:tc>
          <w:tcPr>
            <w:tcW w:w="3715" w:type="dxa"/>
            <w:gridSpan w:val="2"/>
            <w:vAlign w:val="center"/>
          </w:tcPr>
          <w:p w14:paraId="1F05A885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2A8272C9" w14:textId="77777777" w:rsidTr="00CE505F">
        <w:trPr>
          <w:jc w:val="center"/>
        </w:trPr>
        <w:tc>
          <w:tcPr>
            <w:tcW w:w="2272" w:type="dxa"/>
            <w:vAlign w:val="center"/>
          </w:tcPr>
          <w:p w14:paraId="313BE1B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3.2</w:t>
            </w:r>
          </w:p>
        </w:tc>
        <w:tc>
          <w:tcPr>
            <w:tcW w:w="3652" w:type="dxa"/>
            <w:gridSpan w:val="2"/>
            <w:vAlign w:val="center"/>
          </w:tcPr>
          <w:p w14:paraId="614E6299" w14:textId="77777777" w:rsidR="003E7BA1" w:rsidRPr="00B64689" w:rsidRDefault="003E7BA1" w:rsidP="003E7BA1">
            <w:pPr>
              <w:autoSpaceDE w:val="0"/>
              <w:autoSpaceDN w:val="0"/>
              <w:adjustRightInd w:val="0"/>
              <w:spacing w:after="0" w:line="240" w:lineRule="auto"/>
              <w:ind w:left="130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Адрес регистрации и проживания,  телефон, адрес электронной почты,</w:t>
            </w:r>
            <w:r w:rsidRPr="00B64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официальный сайт</w:t>
            </w:r>
          </w:p>
        </w:tc>
        <w:tc>
          <w:tcPr>
            <w:tcW w:w="3715" w:type="dxa"/>
            <w:gridSpan w:val="2"/>
            <w:vAlign w:val="center"/>
          </w:tcPr>
          <w:p w14:paraId="172967DE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27F8EFF2" w14:textId="77777777" w:rsidTr="00CE505F">
        <w:trPr>
          <w:jc w:val="center"/>
        </w:trPr>
        <w:tc>
          <w:tcPr>
            <w:tcW w:w="2272" w:type="dxa"/>
            <w:vAlign w:val="center"/>
          </w:tcPr>
          <w:p w14:paraId="697A5944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3.5.</w:t>
            </w:r>
          </w:p>
        </w:tc>
        <w:tc>
          <w:tcPr>
            <w:tcW w:w="3652" w:type="dxa"/>
            <w:gridSpan w:val="2"/>
            <w:vAlign w:val="center"/>
          </w:tcPr>
          <w:p w14:paraId="15BF7426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 xml:space="preserve">Осуществляемые виды деятельности </w:t>
            </w:r>
            <w:r w:rsidRPr="00B6468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B64689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а</w:t>
            </w:r>
          </w:p>
        </w:tc>
        <w:tc>
          <w:tcPr>
            <w:tcW w:w="3715" w:type="dxa"/>
            <w:gridSpan w:val="2"/>
            <w:vAlign w:val="center"/>
          </w:tcPr>
          <w:p w14:paraId="6CD7A59A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67A5B74B" w14:textId="77777777" w:rsidTr="00CE505F">
        <w:trPr>
          <w:jc w:val="center"/>
        </w:trPr>
        <w:tc>
          <w:tcPr>
            <w:tcW w:w="2272" w:type="dxa"/>
            <w:vAlign w:val="center"/>
          </w:tcPr>
          <w:p w14:paraId="1419D914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3.6.</w:t>
            </w:r>
          </w:p>
        </w:tc>
        <w:tc>
          <w:tcPr>
            <w:tcW w:w="3652" w:type="dxa"/>
            <w:gridSpan w:val="2"/>
            <w:vAlign w:val="center"/>
          </w:tcPr>
          <w:p w14:paraId="3EA996A7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0" w:right="164"/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>Краткое описание бизнеса (история создания своего дела, описание деятельности, основные контрагенты, конкуренты и потребители, производимая продукция/услуги)</w:t>
            </w:r>
          </w:p>
        </w:tc>
        <w:tc>
          <w:tcPr>
            <w:tcW w:w="3715" w:type="dxa"/>
            <w:gridSpan w:val="2"/>
            <w:vAlign w:val="center"/>
          </w:tcPr>
          <w:p w14:paraId="0B055BF7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2383088A" w14:textId="77777777" w:rsidTr="00CE505F">
        <w:trPr>
          <w:jc w:val="center"/>
        </w:trPr>
        <w:tc>
          <w:tcPr>
            <w:tcW w:w="2272" w:type="dxa"/>
            <w:vAlign w:val="center"/>
          </w:tcPr>
          <w:p w14:paraId="5B75AAA9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3.7.</w:t>
            </w:r>
          </w:p>
        </w:tc>
        <w:tc>
          <w:tcPr>
            <w:tcW w:w="3652" w:type="dxa"/>
            <w:gridSpan w:val="2"/>
            <w:vAlign w:val="center"/>
          </w:tcPr>
          <w:p w14:paraId="4C20FD3F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Принадлежность Принципала к группе компаний (да/нет)</w:t>
            </w:r>
          </w:p>
        </w:tc>
        <w:tc>
          <w:tcPr>
            <w:tcW w:w="3715" w:type="dxa"/>
            <w:gridSpan w:val="2"/>
            <w:vAlign w:val="center"/>
          </w:tcPr>
          <w:p w14:paraId="28A02A49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41045F35" w14:textId="77777777" w:rsidTr="00CE505F">
        <w:trPr>
          <w:jc w:val="center"/>
        </w:trPr>
        <w:tc>
          <w:tcPr>
            <w:tcW w:w="2272" w:type="dxa"/>
            <w:vAlign w:val="center"/>
          </w:tcPr>
          <w:p w14:paraId="74EB5DB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3.8.</w:t>
            </w:r>
          </w:p>
        </w:tc>
        <w:tc>
          <w:tcPr>
            <w:tcW w:w="7367" w:type="dxa"/>
            <w:gridSpan w:val="4"/>
            <w:vAlign w:val="center"/>
          </w:tcPr>
          <w:p w14:paraId="047614B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b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kern w:val="1"/>
                <w:lang w:eastAsia="ru-RU"/>
                <w14:ligatures w14:val="none"/>
              </w:rPr>
              <w:t>Информация о компаниях, образующих с Принципалом группу связанных компаний (юридически аффилированным или связанным экономически)</w:t>
            </w:r>
          </w:p>
        </w:tc>
      </w:tr>
      <w:tr w:rsidR="00B64689" w:rsidRPr="00B64689" w14:paraId="37A2D09D" w14:textId="77777777" w:rsidTr="00CE505F">
        <w:trPr>
          <w:jc w:val="center"/>
        </w:trPr>
        <w:tc>
          <w:tcPr>
            <w:tcW w:w="2272" w:type="dxa"/>
            <w:vAlign w:val="center"/>
          </w:tcPr>
          <w:p w14:paraId="5FC541BA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</w:p>
        </w:tc>
        <w:tc>
          <w:tcPr>
            <w:tcW w:w="3638" w:type="dxa"/>
            <w:vAlign w:val="center"/>
          </w:tcPr>
          <w:p w14:paraId="2D7775BB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Наименование юридического лица</w:t>
            </w:r>
          </w:p>
        </w:tc>
        <w:tc>
          <w:tcPr>
            <w:tcW w:w="3729" w:type="dxa"/>
            <w:gridSpan w:val="3"/>
            <w:vMerge w:val="restart"/>
            <w:vAlign w:val="center"/>
          </w:tcPr>
          <w:p w14:paraId="5AEC55C2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i/>
                <w:kern w:val="1"/>
                <w:lang w:eastAsia="ru-RU"/>
                <w14:ligatures w14:val="none"/>
              </w:rPr>
              <w:t>Заполняется на каждое юридическое лицо отдельно (при необходимости добавить соответствующее количество строк)</w:t>
            </w:r>
          </w:p>
        </w:tc>
      </w:tr>
      <w:tr w:rsidR="00B64689" w:rsidRPr="00B64689" w14:paraId="1B216903" w14:textId="77777777" w:rsidTr="00CE505F">
        <w:trPr>
          <w:jc w:val="center"/>
        </w:trPr>
        <w:tc>
          <w:tcPr>
            <w:tcW w:w="2272" w:type="dxa"/>
            <w:vAlign w:val="center"/>
          </w:tcPr>
          <w:p w14:paraId="7C29E867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</w:p>
        </w:tc>
        <w:tc>
          <w:tcPr>
            <w:tcW w:w="3638" w:type="dxa"/>
            <w:vAlign w:val="center"/>
          </w:tcPr>
          <w:p w14:paraId="6EC5C1A8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ОГРН</w:t>
            </w:r>
          </w:p>
        </w:tc>
        <w:tc>
          <w:tcPr>
            <w:tcW w:w="3729" w:type="dxa"/>
            <w:gridSpan w:val="3"/>
            <w:vMerge/>
            <w:vAlign w:val="center"/>
          </w:tcPr>
          <w:p w14:paraId="33A34F2E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77D4B59D" w14:textId="77777777" w:rsidTr="00CE505F">
        <w:trPr>
          <w:jc w:val="center"/>
        </w:trPr>
        <w:tc>
          <w:tcPr>
            <w:tcW w:w="2272" w:type="dxa"/>
            <w:vAlign w:val="center"/>
          </w:tcPr>
          <w:p w14:paraId="6BC64EA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</w:p>
        </w:tc>
        <w:tc>
          <w:tcPr>
            <w:tcW w:w="3638" w:type="dxa"/>
            <w:vAlign w:val="center"/>
          </w:tcPr>
          <w:p w14:paraId="31C3A60C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ИНН</w:t>
            </w:r>
          </w:p>
        </w:tc>
        <w:tc>
          <w:tcPr>
            <w:tcW w:w="3729" w:type="dxa"/>
            <w:gridSpan w:val="3"/>
            <w:vMerge/>
            <w:vAlign w:val="center"/>
          </w:tcPr>
          <w:p w14:paraId="39C5E45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20357DF2" w14:textId="77777777" w:rsidTr="00CE505F">
        <w:trPr>
          <w:jc w:val="center"/>
        </w:trPr>
        <w:tc>
          <w:tcPr>
            <w:tcW w:w="2272" w:type="dxa"/>
            <w:vAlign w:val="center"/>
          </w:tcPr>
          <w:p w14:paraId="36483F19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  <w:t>3.9.</w:t>
            </w:r>
          </w:p>
        </w:tc>
        <w:tc>
          <w:tcPr>
            <w:tcW w:w="3638" w:type="dxa"/>
            <w:vAlign w:val="center"/>
          </w:tcPr>
          <w:p w14:paraId="0CA96DB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 xml:space="preserve">Сведения о бенефициарном(ых) владельце(ах)  (в случае наличия бенефициарного владельца, указать ФИО, ИНН, дату и место рождения, адрес регистрации, паспортные данные)     </w:t>
            </w:r>
          </w:p>
        </w:tc>
        <w:tc>
          <w:tcPr>
            <w:tcW w:w="3729" w:type="dxa"/>
            <w:gridSpan w:val="3"/>
            <w:vAlign w:val="center"/>
          </w:tcPr>
          <w:p w14:paraId="5AE1B6FA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354544F2" w14:textId="77777777" w:rsidTr="00CE505F">
        <w:trPr>
          <w:jc w:val="center"/>
        </w:trPr>
        <w:tc>
          <w:tcPr>
            <w:tcW w:w="2272" w:type="dxa"/>
            <w:vAlign w:val="center"/>
          </w:tcPr>
          <w:p w14:paraId="3F2D80AF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3.</w:t>
            </w:r>
            <w:r w:rsidRPr="00B64689">
              <w:rPr>
                <w:rFonts w:ascii="Times New Roman" w:eastAsia="Times New Roman" w:hAnsi="Times New Roman" w:cs="Times New Roman"/>
                <w:kern w:val="1"/>
                <w:lang w:val="en-US" w:eastAsia="ru-RU"/>
                <w14:ligatures w14:val="none"/>
              </w:rPr>
              <w:t>1</w:t>
            </w: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0.</w:t>
            </w:r>
          </w:p>
        </w:tc>
        <w:tc>
          <w:tcPr>
            <w:tcW w:w="3638" w:type="dxa"/>
            <w:vAlign w:val="center"/>
          </w:tcPr>
          <w:p w14:paraId="4FAE964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  <w:t>Контактное лицо Принципала для решения вопросов, связанных с выдачей поручительства (e-mail, телефон)</w:t>
            </w:r>
          </w:p>
        </w:tc>
        <w:tc>
          <w:tcPr>
            <w:tcW w:w="3729" w:type="dxa"/>
            <w:gridSpan w:val="3"/>
            <w:vAlign w:val="center"/>
          </w:tcPr>
          <w:p w14:paraId="77C7564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74CB1A6E" w14:textId="77777777" w:rsidTr="00CE505F">
        <w:trPr>
          <w:trHeight w:val="418"/>
          <w:jc w:val="center"/>
        </w:trPr>
        <w:tc>
          <w:tcPr>
            <w:tcW w:w="2272" w:type="dxa"/>
            <w:vAlign w:val="center"/>
          </w:tcPr>
          <w:p w14:paraId="3D72D47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3.11.</w:t>
            </w:r>
          </w:p>
        </w:tc>
        <w:tc>
          <w:tcPr>
            <w:tcW w:w="3638" w:type="dxa"/>
            <w:vAlign w:val="center"/>
          </w:tcPr>
          <w:p w14:paraId="794D262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Сведения о наличии действующих кредитных договоров/ договоров займа/ лизинга</w:t>
            </w:r>
            <w:r w:rsidRPr="00B64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B6468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B64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 </w:t>
            </w:r>
            <w:r w:rsidRPr="00B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за последние 180 (Сто восемьдесят) календарных дней </w:t>
            </w:r>
            <w:r w:rsidRPr="00B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lastRenderedPageBreak/>
              <w:t>до даты подписания настоящей заявки:</w:t>
            </w:r>
          </w:p>
          <w:p w14:paraId="1FBC9E7A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 xml:space="preserve"> - наименование/ ФИО физического лица, ИНН кредитора/займодавца/ лизингодателя; </w:t>
            </w:r>
          </w:p>
          <w:p w14:paraId="221863BF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наименование, номер, дата, срок действия договора;</w:t>
            </w:r>
          </w:p>
          <w:p w14:paraId="1CB75D6C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сумма, процентная ставка по договору;</w:t>
            </w:r>
          </w:p>
          <w:p w14:paraId="4187B334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ind w:left="136" w:right="1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остаток задолженности на дату подписания заявки;</w:t>
            </w:r>
          </w:p>
          <w:p w14:paraId="0DF2A9DC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  <w14:ligatures w14:val="none"/>
              </w:rPr>
              <w:t>- общее количество дней просрочки оплаты платежей по вышеуказанным договорам (в календарных днях).</w:t>
            </w:r>
            <w:r w:rsidRPr="00B6468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 xml:space="preserve"> </w:t>
            </w:r>
          </w:p>
        </w:tc>
        <w:tc>
          <w:tcPr>
            <w:tcW w:w="3729" w:type="dxa"/>
            <w:gridSpan w:val="3"/>
            <w:vAlign w:val="center"/>
          </w:tcPr>
          <w:p w14:paraId="316B19D7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2BCB8202" w14:textId="77777777" w:rsidTr="00CE505F">
        <w:trPr>
          <w:trHeight w:val="418"/>
          <w:jc w:val="center"/>
        </w:trPr>
        <w:tc>
          <w:tcPr>
            <w:tcW w:w="2272" w:type="dxa"/>
            <w:vAlign w:val="center"/>
          </w:tcPr>
          <w:p w14:paraId="2EC1D92F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3.12.</w:t>
            </w:r>
          </w:p>
        </w:tc>
        <w:tc>
          <w:tcPr>
            <w:tcW w:w="3638" w:type="dxa"/>
            <w:vAlign w:val="center"/>
          </w:tcPr>
          <w:p w14:paraId="5DB5B737" w14:textId="77777777" w:rsidR="003E7BA1" w:rsidRPr="00B64689" w:rsidRDefault="003E7BA1" w:rsidP="003E7BA1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Является ли Принципал: </w:t>
            </w:r>
          </w:p>
          <w:p w14:paraId="1F429C56" w14:textId="77777777" w:rsidR="003E7BA1" w:rsidRPr="00B64689" w:rsidRDefault="003E7BA1" w:rsidP="003E7BA1">
            <w:pPr>
              <w:tabs>
                <w:tab w:val="left" w:pos="137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     -   поручителем по кредитам/займам у юридических/физических  лиц (перечислить н</w:t>
            </w:r>
            <w:r w:rsidRPr="00B6468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аименование/ ФИО физических лиц </w:t>
            </w:r>
            <w:r w:rsidRPr="00B6468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  <w:t xml:space="preserve"> кредиторов/займодавцев</w:t>
            </w:r>
            <w:r w:rsidRPr="00B6468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название</w:t>
            </w:r>
            <w:r w:rsidRPr="00B64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договоров, их номера, даты заключения и срок их действия, остаток задолженности по договору на дату подписания настоящей заявки);</w:t>
            </w:r>
          </w:p>
          <w:p w14:paraId="59746389" w14:textId="77777777" w:rsidR="003E7BA1" w:rsidRPr="00B64689" w:rsidRDefault="003E7BA1" w:rsidP="003E7BA1">
            <w:pPr>
              <w:tabs>
                <w:tab w:val="left" w:pos="360"/>
              </w:tabs>
              <w:spacing w:after="0" w:line="240" w:lineRule="auto"/>
              <w:ind w:left="193" w:right="195" w:hanging="193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- залогодателем по кредитам/займам у юридических/физических лиц (указать наименование / ФИО физических лиц кредиторов/займодавцев, название договоров, их номера, даты заключения и срок их действия, остаток задолженности по договору на дату подписания настоящей заявки)</w:t>
            </w:r>
          </w:p>
          <w:p w14:paraId="611B65DF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</w:p>
        </w:tc>
        <w:tc>
          <w:tcPr>
            <w:tcW w:w="3729" w:type="dxa"/>
            <w:gridSpan w:val="3"/>
            <w:vAlign w:val="center"/>
          </w:tcPr>
          <w:p w14:paraId="731FF37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B64689" w:rsidRPr="00B64689" w14:paraId="587AEB4C" w14:textId="77777777" w:rsidTr="00CE505F">
        <w:trPr>
          <w:trHeight w:val="418"/>
          <w:jc w:val="center"/>
        </w:trPr>
        <w:tc>
          <w:tcPr>
            <w:tcW w:w="2272" w:type="dxa"/>
            <w:vAlign w:val="center"/>
          </w:tcPr>
          <w:p w14:paraId="39474AB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  <w:t>4.</w:t>
            </w:r>
          </w:p>
        </w:tc>
        <w:tc>
          <w:tcPr>
            <w:tcW w:w="3638" w:type="dxa"/>
            <w:vAlign w:val="center"/>
          </w:tcPr>
          <w:p w14:paraId="7F09121B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before="100" w:beforeAutospacing="1" w:after="100" w:afterAutospacing="1" w:line="240" w:lineRule="auto"/>
              <w:ind w:left="135" w:right="164"/>
              <w:rPr>
                <w:rFonts w:ascii="Times New Roman" w:eastAsia="Times New Roman" w:hAnsi="Times New Roman" w:cs="Times New Roman"/>
                <w:b/>
                <w:bCs/>
                <w:kern w:val="1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Перечень открытых счетов </w:t>
            </w:r>
            <w:r w:rsidRPr="00B6468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B64689">
              <w:rPr>
                <w:rFonts w:ascii="Times New Roman" w:eastAsia="Times New Roman" w:hAnsi="Times New Roman" w:cs="Times New Roman"/>
                <w:kern w:val="0"/>
                <w:lang w:eastAsia="ru-RU"/>
                <w14:ligatures w14:val="none"/>
              </w:rPr>
              <w:t xml:space="preserve">а в кредитных организациях </w:t>
            </w:r>
            <w:r w:rsidRPr="00B64689">
              <w:rPr>
                <w:rFonts w:ascii="Times New Roman" w:eastAsia="Times New Roman" w:hAnsi="Times New Roman" w:cs="Times New Roman"/>
                <w:i/>
                <w:iCs/>
                <w:kern w:val="0"/>
                <w:lang w:eastAsia="ru-RU"/>
                <w14:ligatures w14:val="none"/>
              </w:rPr>
              <w:t>(указываются номера счетов и название кредитных организаций)</w:t>
            </w:r>
          </w:p>
        </w:tc>
        <w:tc>
          <w:tcPr>
            <w:tcW w:w="3729" w:type="dxa"/>
            <w:gridSpan w:val="3"/>
            <w:vAlign w:val="center"/>
          </w:tcPr>
          <w:p w14:paraId="1A08A3A7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ru-RU"/>
                <w14:ligatures w14:val="none"/>
              </w:rPr>
            </w:pPr>
          </w:p>
        </w:tc>
      </w:tr>
      <w:tr w:rsidR="003E7BA1" w:rsidRPr="00B64689" w14:paraId="33CD67AE" w14:textId="77777777" w:rsidTr="00CE505F">
        <w:trPr>
          <w:jc w:val="center"/>
        </w:trPr>
        <w:tc>
          <w:tcPr>
            <w:tcW w:w="9639" w:type="dxa"/>
            <w:gridSpan w:val="5"/>
            <w:vAlign w:val="center"/>
          </w:tcPr>
          <w:p w14:paraId="7EA1B432" w14:textId="77777777" w:rsidR="003E7BA1" w:rsidRPr="00B64689" w:rsidRDefault="003E7BA1" w:rsidP="003E7BA1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lastRenderedPageBreak/>
              <w:t xml:space="preserve">Носит ли деятельность </w:t>
            </w:r>
            <w:r w:rsidRPr="00B64689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B64689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а контрактный характер</w:t>
            </w:r>
            <w:r w:rsidRPr="00B64689">
              <w:rPr>
                <w:rFonts w:ascii="Times New Roman" w:eastAsia="Calibri" w:hAnsi="Times New Roman" w:cs="Times New Roman"/>
                <w:kern w:val="0"/>
                <w:vertAlign w:val="superscript"/>
                <w:lang w:eastAsia="ru-RU"/>
                <w14:ligatures w14:val="none"/>
              </w:rPr>
              <w:footnoteReference w:id="2"/>
            </w:r>
            <w:r w:rsidRPr="00B64689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>?</w:t>
            </w:r>
          </w:p>
          <w:p w14:paraId="1C8AF075" w14:textId="77777777" w:rsidR="003E7BA1" w:rsidRPr="00B64689" w:rsidRDefault="003E7BA1" w:rsidP="003E7BA1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</w:p>
          <w:p w14:paraId="19376996" w14:textId="77777777" w:rsidR="003E7BA1" w:rsidRPr="00B64689" w:rsidRDefault="003E7BA1" w:rsidP="003E7BA1">
            <w:pPr>
              <w:spacing w:after="0" w:line="240" w:lineRule="auto"/>
              <w:ind w:left="137"/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                                  </w:t>
            </w:r>
            <w:r w:rsidRPr="00B64689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sym w:font="Times New Roman" w:char="F06F"/>
            </w:r>
            <w:r w:rsidRPr="00B64689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ДА                                              </w:t>
            </w:r>
            <w:r w:rsidRPr="00B64689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sym w:font="Times New Roman" w:char="F06F"/>
            </w:r>
            <w:r w:rsidRPr="00B64689">
              <w:rPr>
                <w:rFonts w:ascii="Times New Roman" w:eastAsia="Calibri" w:hAnsi="Times New Roman" w:cs="Times New Roman"/>
                <w:kern w:val="0"/>
                <w:lang w:eastAsia="ru-RU"/>
                <w14:ligatures w14:val="none"/>
              </w:rPr>
              <w:t xml:space="preserve"> НЕТ</w:t>
            </w:r>
          </w:p>
          <w:p w14:paraId="7DDA51FE" w14:textId="77777777" w:rsidR="003E7BA1" w:rsidRPr="00B64689" w:rsidRDefault="003E7BA1" w:rsidP="003E7BA1">
            <w:pPr>
              <w:spacing w:after="0" w:line="240" w:lineRule="auto"/>
              <w:ind w:left="137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</w:p>
          <w:p w14:paraId="3B886773" w14:textId="77777777" w:rsidR="003E7BA1" w:rsidRPr="00B64689" w:rsidRDefault="003E7BA1" w:rsidP="003E7BA1">
            <w:pPr>
              <w:spacing w:after="0" w:line="240" w:lineRule="auto"/>
              <w:ind w:left="137" w:right="60"/>
              <w:jc w:val="both"/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</w:pPr>
            <w:r w:rsidRPr="00B64689"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  <w:t xml:space="preserve">При ответе «ДА», указать совокупный объем выручки </w:t>
            </w:r>
            <w:r w:rsidRPr="00B64689">
              <w:rPr>
                <w:rFonts w:ascii="Times New Roman" w:eastAsia="Calibri" w:hAnsi="Times New Roman" w:cs="Times New Roman"/>
                <w:i/>
                <w:iCs/>
                <w:kern w:val="0"/>
                <w:sz w:val="24"/>
                <w:szCs w:val="24"/>
                <w:lang w:eastAsia="zh-CN"/>
                <w14:ligatures w14:val="none"/>
              </w:rPr>
              <w:t>Принципал</w:t>
            </w:r>
            <w:r w:rsidRPr="00B64689">
              <w:rPr>
                <w:rFonts w:ascii="Times New Roman" w:eastAsia="Calibri" w:hAnsi="Times New Roman" w:cs="Times New Roman"/>
                <w:i/>
                <w:iCs/>
                <w:kern w:val="0"/>
                <w:lang w:eastAsia="ru-RU"/>
                <w14:ligatures w14:val="none"/>
              </w:rPr>
              <w:t>а за последние 12 месяцев _________________________  рублей.</w:t>
            </w:r>
          </w:p>
          <w:p w14:paraId="7AF56916" w14:textId="77777777" w:rsidR="003E7BA1" w:rsidRPr="00B64689" w:rsidRDefault="003E7BA1" w:rsidP="003E7BA1">
            <w:pPr>
              <w:spacing w:after="0" w:line="240" w:lineRule="auto"/>
              <w:ind w:left="134"/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6A0F4D42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  <w14:ligatures w14:val="none"/>
        </w:rPr>
      </w:pPr>
    </w:p>
    <w:p w14:paraId="6813CF04" w14:textId="77777777" w:rsidR="003E7BA1" w:rsidRPr="00B64689" w:rsidRDefault="003E7BA1" w:rsidP="003E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</w:p>
    <w:p w14:paraId="5AF9B7D3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  <w:t xml:space="preserve">Финансовые показатели </w:t>
      </w:r>
    </w:p>
    <w:p w14:paraId="390DFEA8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  <w14:ligatures w14:val="non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6"/>
        <w:gridCol w:w="3657"/>
      </w:tblGrid>
      <w:tr w:rsidR="00B64689" w:rsidRPr="00B64689" w14:paraId="5DF21B46" w14:textId="77777777" w:rsidTr="00CE505F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72C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  <w:t>Показатель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6283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  <w:t>Год получения кредита (план)</w:t>
            </w:r>
          </w:p>
        </w:tc>
      </w:tr>
      <w:tr w:rsidR="00B64689" w:rsidRPr="00B64689" w14:paraId="1F900691" w14:textId="77777777" w:rsidTr="00CE505F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D248C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1. Выручка от реализации продукции (работ, услуг) без учета налога на добавленную стоимость (тыс. руб.)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FD9B7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B64689" w:rsidRPr="00B64689" w14:paraId="54590C09" w14:textId="77777777" w:rsidTr="00CE505F"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AE48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2.Себестоимость продукции (работ услуг), тыс. руб.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F68B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B64689" w:rsidRPr="00B64689" w14:paraId="333E688B" w14:textId="77777777" w:rsidTr="00CE505F">
        <w:trPr>
          <w:trHeight w:val="221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916E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3. Налоги/сборы (тыс. руб.)</w:t>
            </w:r>
            <w:r w:rsidRPr="00B64689">
              <w:rPr>
                <w:rFonts w:ascii="Times New Roman" w:eastAsia="Times New Roman" w:hAnsi="Times New Roman" w:cs="Times New Roman"/>
                <w:vertAlign w:val="superscript"/>
                <w:lang w:eastAsia="ru-RU"/>
                <w14:ligatures w14:val="none"/>
              </w:rPr>
              <w:t xml:space="preserve">  </w:t>
            </w:r>
            <w:r w:rsidRPr="00B64689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(в том числе налог на профессиональный доход)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12D5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  <w14:ligatures w14:val="none"/>
              </w:rPr>
            </w:pPr>
          </w:p>
        </w:tc>
      </w:tr>
      <w:tr w:rsidR="00B64689" w:rsidRPr="00B64689" w14:paraId="3878D61F" w14:textId="77777777" w:rsidTr="00CE505F">
        <w:trPr>
          <w:trHeight w:val="221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7D60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  <w:t>4. Чистая прибыль (тыс. руб.)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C6C2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  <w:tr w:rsidR="003E7BA1" w:rsidRPr="00B64689" w14:paraId="5F2A3BD3" w14:textId="77777777" w:rsidTr="00CE505F">
        <w:trPr>
          <w:trHeight w:val="221"/>
        </w:trPr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2E58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  <w:r w:rsidRPr="00B64689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5. Затраты на оплату действующих на момент подачи заявки кредитов, займов, лизингов  (основной долг и %), в том числе по рассматриваемой банковской гарантии, тыс.руб.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9998" w14:textId="77777777" w:rsidR="003E7BA1" w:rsidRPr="00B64689" w:rsidRDefault="003E7BA1" w:rsidP="003E7BA1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  <w14:ligatures w14:val="none"/>
              </w:rPr>
            </w:pPr>
          </w:p>
        </w:tc>
      </w:tr>
    </w:tbl>
    <w:p w14:paraId="72460529" w14:textId="77777777" w:rsidR="003E7BA1" w:rsidRPr="00B64689" w:rsidRDefault="003E7BA1" w:rsidP="003E7B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</w:p>
    <w:p w14:paraId="0340EB3C" w14:textId="77777777" w:rsidR="003E7BA1" w:rsidRPr="00B64689" w:rsidRDefault="003E7BA1" w:rsidP="003E7BA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 предоставлении поручительства Принципал обязуется  содействовать сотрудникам Центра при проведении ими проверочных мероприятий в отношении Принципала, включая, но не ограничиваясь, предоставлением информации и документов (копии документов) по запросу Центра, Департамента экономического развития Вологодской области и органов государственного финансового контроля.</w:t>
      </w:r>
    </w:p>
    <w:p w14:paraId="6C8D21A7" w14:textId="77777777" w:rsidR="003E7BA1" w:rsidRPr="00B64689" w:rsidRDefault="003E7BA1" w:rsidP="003E7BA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На дату подачи настоящей заявки </w:t>
      </w:r>
      <w:r w:rsidRPr="00B64689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</w:t>
      </w: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подтверждает следующее:</w:t>
      </w:r>
    </w:p>
    <w:p w14:paraId="7D510119" w14:textId="77777777" w:rsidR="003E7BA1" w:rsidRPr="00B64689" w:rsidRDefault="003E7BA1" w:rsidP="003E7BA1">
      <w:pPr>
        <w:numPr>
          <w:ilvl w:val="0"/>
          <w:numId w:val="1"/>
        </w:numPr>
        <w:tabs>
          <w:tab w:val="left" w:pos="567"/>
          <w:tab w:val="left" w:pos="1134"/>
        </w:tabs>
        <w:spacing w:after="0" w:line="256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неучастие в соглашениях о разделе продукции;</w:t>
      </w:r>
    </w:p>
    <w:p w14:paraId="27A40F8C" w14:textId="77777777" w:rsidR="003E7BA1" w:rsidRPr="00B64689" w:rsidRDefault="003E7BA1" w:rsidP="003E7BA1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2)</w:t>
      </w: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  <w:t xml:space="preserve">сведения, содержащиеся в настоящей Заявке и всех прилагаемых документах к ней, согласно перечню документов </w:t>
      </w:r>
      <w:r w:rsidRPr="00B64689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</w:t>
      </w: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 для рассмотрения вопроса о предоставлении поручительства (Приложение № 2 к Регламенту предоставления поручительств по кредитным договорам и исполнения обязательств по договорам поручительства), являются достоверными и точными на дату подписания настоящей Заявки;</w:t>
      </w:r>
    </w:p>
    <w:p w14:paraId="5BF54440" w14:textId="77777777" w:rsidR="003E7BA1" w:rsidRPr="00B64689" w:rsidRDefault="003E7BA1" w:rsidP="003E7BA1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3)  отсутствуют процедуры реорганизации или ликвидации, предусмотренных гражданским законодательством РФ, или процедуры несостоятельности (банкротства), в том числе наблюдения, финансового оздоровления, внешнего управления, конкурсного производства, отсутствуют санкции в виде аннулирования или приостановления действия лицензии (в случае, если деятельность </w:t>
      </w:r>
      <w:r w:rsidRPr="00B64689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</w:t>
      </w: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а подлежит лицензированию);</w:t>
      </w:r>
    </w:p>
    <w:p w14:paraId="6B4835A5" w14:textId="77777777" w:rsidR="003E7BA1" w:rsidRPr="00B64689" w:rsidRDefault="003E7BA1" w:rsidP="003E7BA1">
      <w:pPr>
        <w:tabs>
          <w:tab w:val="left" w:pos="0"/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4)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14:paraId="4C3EF872" w14:textId="77777777" w:rsidR="003E7BA1" w:rsidRPr="00B64689" w:rsidRDefault="003E7BA1" w:rsidP="003E7BA1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Настоящим </w:t>
      </w:r>
      <w:r w:rsidRPr="00B64689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Принципал:</w:t>
      </w:r>
    </w:p>
    <w:p w14:paraId="26CE10D9" w14:textId="77777777" w:rsidR="003E7BA1" w:rsidRPr="00B64689" w:rsidRDefault="003E7BA1" w:rsidP="003E7BA1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4689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lastRenderedPageBreak/>
        <w:t>-</w:t>
      </w: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выражает своё согласие на предоставление Банком Центру информации о </w:t>
      </w:r>
      <w:r w:rsidRPr="00B64689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</w:t>
      </w: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е (в том числе о финансовом состоянии), необходимой для решения вопроса о предоставлении поручительства Центром;</w:t>
      </w:r>
    </w:p>
    <w:p w14:paraId="4A6909BB" w14:textId="77777777" w:rsidR="003E7BA1" w:rsidRPr="00B64689" w:rsidRDefault="003E7BA1" w:rsidP="003E7BA1">
      <w:pPr>
        <w:tabs>
          <w:tab w:val="left" w:pos="0"/>
          <w:tab w:val="left" w:pos="567"/>
          <w:tab w:val="left" w:pos="1134"/>
        </w:tabs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B6468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- дает согласие на осуществление Департаментом экономического развития Вологодской области проверок соблюдения порядка и условий предоставления субсидий Центру, в том числе в части достижения результатов их предоставления, а также проверок органами государственного финансового контроля в соответствии со статьями 268.1 и 269.2 Бюджетного кодекса Российской Федерации.</w:t>
      </w:r>
    </w:p>
    <w:p w14:paraId="3AA72DEA" w14:textId="77777777" w:rsidR="003E7BA1" w:rsidRPr="00B64689" w:rsidRDefault="003E7BA1" w:rsidP="003E7BA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</w:pPr>
      <w:r w:rsidRPr="00B64689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С учетом вышеизложенного, </w:t>
      </w:r>
      <w:r w:rsidRPr="00B64689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Принципал</w:t>
      </w:r>
      <w:r w:rsidRPr="00B64689">
        <w:rPr>
          <w:rFonts w:ascii="Times New Roman" w:eastAsia="Calibri" w:hAnsi="Times New Roman" w:cs="Times New Roman"/>
          <w:iCs/>
          <w:kern w:val="0"/>
          <w:sz w:val="24"/>
          <w:szCs w:val="24"/>
          <w14:ligatures w14:val="none"/>
        </w:rPr>
        <w:t xml:space="preserve"> подтверждает, что предупрежден Центром об уголовной ответственности за совершение преступлений, предусмотренных статьей 159 «Мошенничество», статьей 196 «Преднамеренное банкротство» Уголовного кодекса Российской Федерации.</w:t>
      </w:r>
    </w:p>
    <w:p w14:paraId="3A9941D3" w14:textId="77777777" w:rsidR="003E7BA1" w:rsidRPr="00B64689" w:rsidRDefault="003E7BA1" w:rsidP="003E7BA1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Calibri" w:hAnsi="Times New Roman" w:cs="Times New Roman"/>
          <w:sz w:val="24"/>
          <w:szCs w:val="24"/>
          <w:lang w:eastAsia="ru-RU"/>
          <w14:ligatures w14:val="none"/>
        </w:rPr>
        <w:t>Настоящим Гарант  подтверждает наличие у него согласий на обработку персональных данных Принципала.</w:t>
      </w:r>
    </w:p>
    <w:p w14:paraId="247F10FF" w14:textId="77777777" w:rsidR="003E7BA1" w:rsidRPr="00B64689" w:rsidRDefault="003E7BA1" w:rsidP="003E7BA1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К настоящей Заявке прилагаются документы, установленные требованиями Регламента предоставления поручительств по договору о предоставлении банковской гарантии и исполнения обязательств по договорам поручительства, утвержденного директором Центра. </w:t>
      </w:r>
    </w:p>
    <w:p w14:paraId="39BBDC35" w14:textId="77777777" w:rsidR="003E7BA1" w:rsidRPr="00B64689" w:rsidRDefault="003E7BA1" w:rsidP="003E7B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6FBA15C" w14:textId="77777777" w:rsidR="003E7BA1" w:rsidRPr="00B64689" w:rsidRDefault="003E7BA1" w:rsidP="003E7BA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От </w:t>
      </w:r>
      <w:r w:rsidRPr="00B6468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  <w14:ligatures w14:val="none"/>
        </w:rPr>
        <w:t>Принципала</w:t>
      </w:r>
      <w:r w:rsidRPr="00B6468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:</w:t>
      </w:r>
    </w:p>
    <w:p w14:paraId="2E6A4AE6" w14:textId="77777777" w:rsidR="003E7BA1" w:rsidRPr="00B64689" w:rsidRDefault="003E7BA1" w:rsidP="003E7BA1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Фамилия Имя Отчество_______________________________________________</w:t>
      </w:r>
    </w:p>
    <w:p w14:paraId="3EC8126D" w14:textId="77777777" w:rsidR="003E7BA1" w:rsidRPr="00B64689" w:rsidRDefault="003E7BA1" w:rsidP="003E7BA1">
      <w:pPr>
        <w:tabs>
          <w:tab w:val="left" w:pos="708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 xml:space="preserve">Телефон, </w:t>
      </w:r>
      <w:r w:rsidRPr="00B646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  <w14:ligatures w14:val="none"/>
        </w:rPr>
        <w:t>e</w:t>
      </w:r>
      <w:r w:rsidRPr="00B646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  <w14:ligatures w14:val="none"/>
        </w:rPr>
        <w:t>-</w:t>
      </w:r>
      <w:r w:rsidRPr="00B64689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  <w14:ligatures w14:val="none"/>
        </w:rPr>
        <w:t>mail</w:t>
      </w:r>
      <w:r w:rsidRPr="00B646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 xml:space="preserve">:_____________________________________________________ </w:t>
      </w:r>
    </w:p>
    <w:p w14:paraId="1C77B445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</w:p>
    <w:p w14:paraId="374B7849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___________________________________(_________________________________________)</w:t>
      </w:r>
    </w:p>
    <w:p w14:paraId="65524B5B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Подпись                                                                                                    ФИО                                                             </w:t>
      </w:r>
    </w:p>
    <w:p w14:paraId="2121BCCD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 xml:space="preserve"> </w:t>
      </w:r>
      <w:r w:rsidRPr="00B646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ab/>
      </w:r>
    </w:p>
    <w:p w14:paraId="2654B6AD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ab/>
        <w:t xml:space="preserve">                                                                           «_____» __________________ 20____ г.</w:t>
      </w:r>
    </w:p>
    <w:p w14:paraId="1AF0D926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</w:pPr>
    </w:p>
    <w:p w14:paraId="24C75987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  <w14:ligatures w14:val="none"/>
        </w:rPr>
        <w:t xml:space="preserve">От Банка-партнера: </w:t>
      </w:r>
    </w:p>
    <w:p w14:paraId="0EC257E7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___________________________________________________________________</w:t>
      </w:r>
    </w:p>
    <w:p w14:paraId="50B2F3D0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  <w:t>(полное наименование Банка-партнера)</w:t>
      </w:r>
    </w:p>
    <w:p w14:paraId="7C40438E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</w:p>
    <w:p w14:paraId="486CAC5A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  <w14:ligatures w14:val="none"/>
        </w:rPr>
        <w:t>Уполномоченный сотрудник Банка-партнера:</w:t>
      </w:r>
    </w:p>
    <w:p w14:paraId="0C1CC5A6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</w:p>
    <w:p w14:paraId="46D739AF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________________________________________________________________________________</w:t>
      </w:r>
    </w:p>
    <w:p w14:paraId="49CCDA3F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  <w14:ligatures w14:val="none"/>
        </w:rPr>
        <w:t>должность сотрудника</w:t>
      </w:r>
    </w:p>
    <w:p w14:paraId="52DD7D66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</w:p>
    <w:p w14:paraId="16209C15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sz w:val="24"/>
          <w:szCs w:val="24"/>
          <w:lang w:eastAsia="ru-RU"/>
          <w14:ligatures w14:val="none"/>
        </w:rPr>
        <w:t>___________________________________ (_________________________________________)</w:t>
      </w:r>
    </w:p>
    <w:p w14:paraId="7C1085ED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sz w:val="16"/>
          <w:szCs w:val="16"/>
          <w:lang w:eastAsia="ru-RU"/>
          <w14:ligatures w14:val="none"/>
        </w:rPr>
        <w:t xml:space="preserve">                                Подпись                                                                                    ФИО</w:t>
      </w:r>
    </w:p>
    <w:p w14:paraId="20EECD0F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  <w:t>м.п.</w:t>
      </w:r>
    </w:p>
    <w:p w14:paraId="043D8AF3" w14:textId="77777777" w:rsidR="003E7BA1" w:rsidRPr="00B64689" w:rsidRDefault="003E7BA1" w:rsidP="003E7BA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  <w14:ligatures w14:val="none"/>
        </w:rPr>
      </w:pPr>
    </w:p>
    <w:p w14:paraId="48083F3A" w14:textId="77777777" w:rsidR="003E7BA1" w:rsidRPr="00B64689" w:rsidRDefault="003E7BA1" w:rsidP="003E7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Исполнитель: _____________/__________________/_________________________________</w:t>
      </w:r>
    </w:p>
    <w:p w14:paraId="7F6E81B0" w14:textId="77777777" w:rsidR="003E7BA1" w:rsidRPr="00B64689" w:rsidRDefault="003E7BA1" w:rsidP="003E7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  <w:t xml:space="preserve">                                      Подпись                           ФИО                                             должность, телефон, адрес электронной почты</w:t>
      </w:r>
    </w:p>
    <w:p w14:paraId="4D72332D" w14:textId="77777777" w:rsidR="003E7BA1" w:rsidRPr="00B64689" w:rsidRDefault="003E7BA1" w:rsidP="003E7B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16"/>
          <w:szCs w:val="16"/>
          <w:lang w:eastAsia="ru-RU"/>
          <w14:ligatures w14:val="none"/>
        </w:rPr>
      </w:pPr>
    </w:p>
    <w:p w14:paraId="3122111A" w14:textId="77777777" w:rsidR="003E7BA1" w:rsidRPr="00B64689" w:rsidRDefault="003E7BA1" w:rsidP="003E7BA1">
      <w:pPr>
        <w:autoSpaceDE w:val="0"/>
        <w:autoSpaceDN w:val="0"/>
        <w:adjustRightInd w:val="0"/>
        <w:spacing w:after="0" w:line="240" w:lineRule="auto"/>
        <w:ind w:left="143" w:firstLine="708"/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</w:pPr>
      <w:r w:rsidRPr="00B64689">
        <w:rPr>
          <w:rFonts w:ascii="Times New Roman" w:eastAsia="Times New Roman" w:hAnsi="Times New Roman" w:cs="Times New Roman"/>
          <w:bCs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«_____» _______________ 20____ г.</w:t>
      </w:r>
    </w:p>
    <w:p w14:paraId="7A4D8F75" w14:textId="77777777" w:rsidR="000838D6" w:rsidRPr="00B64689" w:rsidRDefault="000838D6"/>
    <w:sectPr w:rsidR="000838D6" w:rsidRPr="00B64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D6A2" w14:textId="77777777" w:rsidR="00AD7612" w:rsidRDefault="00AD7612" w:rsidP="003E7BA1">
      <w:pPr>
        <w:spacing w:after="0" w:line="240" w:lineRule="auto"/>
      </w:pPr>
      <w:r>
        <w:separator/>
      </w:r>
    </w:p>
  </w:endnote>
  <w:endnote w:type="continuationSeparator" w:id="0">
    <w:p w14:paraId="565333C5" w14:textId="77777777" w:rsidR="00AD7612" w:rsidRDefault="00AD7612" w:rsidP="003E7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DA49D" w14:textId="77777777" w:rsidR="00AD7612" w:rsidRDefault="00AD7612" w:rsidP="003E7BA1">
      <w:pPr>
        <w:spacing w:after="0" w:line="240" w:lineRule="auto"/>
      </w:pPr>
      <w:r>
        <w:separator/>
      </w:r>
    </w:p>
  </w:footnote>
  <w:footnote w:type="continuationSeparator" w:id="0">
    <w:p w14:paraId="4C077B26" w14:textId="77777777" w:rsidR="00AD7612" w:rsidRDefault="00AD7612" w:rsidP="003E7BA1">
      <w:pPr>
        <w:spacing w:after="0" w:line="240" w:lineRule="auto"/>
      </w:pPr>
      <w:r>
        <w:continuationSeparator/>
      </w:r>
    </w:p>
  </w:footnote>
  <w:footnote w:id="1">
    <w:p w14:paraId="02F6DE6D" w14:textId="77777777" w:rsidR="003E7BA1" w:rsidRPr="009759DC" w:rsidRDefault="003E7BA1" w:rsidP="003E7BA1">
      <w:pPr>
        <w:pStyle w:val="a3"/>
      </w:pPr>
      <w:r w:rsidRPr="009759DC">
        <w:rPr>
          <w:rStyle w:val="a5"/>
        </w:rPr>
        <w:footnoteRef/>
      </w:r>
      <w:r w:rsidRPr="009759DC">
        <w:t xml:space="preserve"> По Поручительству рассрочка уплаты вознаграждения возможно только по согласованию с Банком.</w:t>
      </w:r>
    </w:p>
  </w:footnote>
  <w:footnote w:id="2">
    <w:p w14:paraId="53BFB61E" w14:textId="77777777" w:rsidR="003E7BA1" w:rsidRDefault="003E7BA1" w:rsidP="003E7BA1">
      <w:pPr>
        <w:pStyle w:val="a3"/>
      </w:pPr>
      <w:r>
        <w:rPr>
          <w:rStyle w:val="a5"/>
        </w:rPr>
        <w:footnoteRef/>
      </w:r>
      <w:r>
        <w:t xml:space="preserve"> Под контрактным характером деятельности понимается получение выручки за счет поступления по контрактам, заключенным в рамках 44-ФЗ, 223-ФЗ в суммарном объеме 20% и более от совокупного объема выручки </w:t>
      </w:r>
      <w:r w:rsidRPr="00BA17D7">
        <w:t>Принципал</w:t>
      </w:r>
      <w:r>
        <w:t>а за последние 12 месяцев.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25BCC"/>
    <w:multiLevelType w:val="hybridMultilevel"/>
    <w:tmpl w:val="2E7E1E48"/>
    <w:lvl w:ilvl="0" w:tplc="EAAC6214">
      <w:start w:val="1"/>
      <w:numFmt w:val="decimal"/>
      <w:lvlText w:val="%1)"/>
      <w:lvlJc w:val="left"/>
      <w:pPr>
        <w:ind w:left="1131" w:hanging="70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3012709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E0"/>
    <w:rsid w:val="000838D6"/>
    <w:rsid w:val="003E7BA1"/>
    <w:rsid w:val="008577E0"/>
    <w:rsid w:val="00AD7612"/>
    <w:rsid w:val="00B62562"/>
    <w:rsid w:val="00B64689"/>
    <w:rsid w:val="00D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565BF-962D-416F-8F97-92C6E1770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7BA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7BA1"/>
    <w:rPr>
      <w:sz w:val="20"/>
      <w:szCs w:val="20"/>
    </w:rPr>
  </w:style>
  <w:style w:type="character" w:styleId="a5">
    <w:name w:val="footnote reference"/>
    <w:uiPriority w:val="99"/>
    <w:unhideWhenUsed/>
    <w:rsid w:val="003E7B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1419</Words>
  <Characters>8091</Characters>
  <Application>Microsoft Office Word</Application>
  <DocSecurity>0</DocSecurity>
  <Lines>67</Lines>
  <Paragraphs>18</Paragraphs>
  <ScaleCrop>false</ScaleCrop>
  <Company/>
  <LinksUpToDate>false</LinksUpToDate>
  <CharactersWithSpaces>9492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PronyakovaTA</dc:creator>
  <cp:keywords/>
  <dc:description/>
  <cp:lastModifiedBy>PronyakovaTA</cp:lastModifiedBy>
  <cp:revision>3</cp:revision>
  <dcterms:created xsi:type="dcterms:W3CDTF">2023-08-03T07:02:00Z</dcterms:created>
  <dcterms:modified xsi:type="dcterms:W3CDTF">2023-08-03T07:28:00Z</dcterms:modified>
</cp:coreProperties>
</file>