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69CE" w14:textId="77777777" w:rsidR="006A5207" w:rsidRPr="000A0ADE" w:rsidRDefault="006A5207" w:rsidP="006A5207">
      <w:pPr>
        <w:ind w:left="5133" w:right="771"/>
        <w:jc w:val="both"/>
        <w:outlineLvl w:val="0"/>
        <w:rPr>
          <w:color w:val="000000" w:themeColor="text1"/>
        </w:rPr>
      </w:pPr>
      <w:r w:rsidRPr="000A0ADE">
        <w:rPr>
          <w:color w:val="000000" w:themeColor="text1"/>
        </w:rPr>
        <w:t xml:space="preserve">Директору АНО Центра гарантийного обеспечения МСП </w:t>
      </w:r>
    </w:p>
    <w:p w14:paraId="444D1280" w14:textId="77777777" w:rsidR="006A5207" w:rsidRPr="000A0ADE" w:rsidRDefault="006A5207" w:rsidP="006A5207">
      <w:pPr>
        <w:ind w:left="5133" w:right="771"/>
        <w:jc w:val="both"/>
        <w:outlineLvl w:val="0"/>
        <w:rPr>
          <w:color w:val="000000" w:themeColor="text1"/>
        </w:rPr>
      </w:pPr>
      <w:r w:rsidRPr="000A0ADE">
        <w:rPr>
          <w:color w:val="000000" w:themeColor="text1"/>
        </w:rPr>
        <w:t>______________________________</w:t>
      </w:r>
    </w:p>
    <w:p w14:paraId="5BCB8C58" w14:textId="77777777" w:rsidR="006A5207" w:rsidRPr="000A0ADE" w:rsidRDefault="006A5207" w:rsidP="006A5207">
      <w:pPr>
        <w:ind w:left="30" w:right="771"/>
        <w:jc w:val="both"/>
        <w:outlineLvl w:val="0"/>
        <w:rPr>
          <w:color w:val="000000" w:themeColor="text1"/>
        </w:rPr>
      </w:pPr>
    </w:p>
    <w:p w14:paraId="2AD3EFA0" w14:textId="77777777" w:rsidR="006A5207" w:rsidRPr="000A0ADE" w:rsidRDefault="006A5207" w:rsidP="006A5207">
      <w:pPr>
        <w:ind w:left="30" w:right="771"/>
        <w:jc w:val="center"/>
        <w:outlineLvl w:val="0"/>
        <w:rPr>
          <w:color w:val="000000" w:themeColor="text1"/>
        </w:rPr>
      </w:pPr>
      <w:r w:rsidRPr="000A0ADE">
        <w:rPr>
          <w:color w:val="000000" w:themeColor="text1"/>
        </w:rPr>
        <w:t>Заявление</w:t>
      </w:r>
    </w:p>
    <w:p w14:paraId="1F9C96EF" w14:textId="77777777" w:rsidR="006A5207" w:rsidRPr="000A0ADE" w:rsidRDefault="006A5207" w:rsidP="006A5207">
      <w:pPr>
        <w:ind w:left="30" w:right="771"/>
        <w:jc w:val="center"/>
        <w:outlineLvl w:val="0"/>
        <w:rPr>
          <w:color w:val="000000" w:themeColor="text1"/>
        </w:rPr>
      </w:pPr>
      <w:r w:rsidRPr="000A0ADE">
        <w:rPr>
          <w:color w:val="000000" w:themeColor="text1"/>
        </w:rPr>
        <w:t xml:space="preserve">на установление </w:t>
      </w:r>
      <w:bookmarkStart w:id="0" w:name="_Hlk510452591"/>
      <w:r w:rsidRPr="000A0ADE">
        <w:rPr>
          <w:color w:val="000000" w:themeColor="text1"/>
        </w:rPr>
        <w:t xml:space="preserve">лимита условных обязательств </w:t>
      </w:r>
      <w:bookmarkEnd w:id="0"/>
      <w:r w:rsidRPr="000A0ADE">
        <w:rPr>
          <w:color w:val="000000" w:themeColor="text1"/>
        </w:rPr>
        <w:t>на банк</w:t>
      </w:r>
    </w:p>
    <w:p w14:paraId="5556FF14" w14:textId="77777777" w:rsidR="006A5207" w:rsidRPr="000A0ADE" w:rsidRDefault="006A5207" w:rsidP="006A5207">
      <w:pPr>
        <w:ind w:left="30" w:right="771"/>
        <w:jc w:val="both"/>
        <w:rPr>
          <w:color w:val="000000" w:themeColor="text1"/>
        </w:rPr>
      </w:pPr>
    </w:p>
    <w:p w14:paraId="05847B36" w14:textId="77777777" w:rsidR="006A5207" w:rsidRPr="000A0ADE" w:rsidRDefault="006A5207" w:rsidP="006A5207">
      <w:pPr>
        <w:ind w:left="28" w:firstLine="539"/>
        <w:jc w:val="both"/>
        <w:rPr>
          <w:color w:val="000000" w:themeColor="text1"/>
        </w:rPr>
      </w:pPr>
      <w:r w:rsidRPr="000A0ADE">
        <w:rPr>
          <w:color w:val="000000" w:themeColor="text1"/>
        </w:rPr>
        <w:t>«</w:t>
      </w:r>
      <w:r w:rsidRPr="000A0ADE">
        <w:rPr>
          <w:i/>
          <w:color w:val="000000" w:themeColor="text1"/>
          <w:u w:val="single"/>
        </w:rPr>
        <w:t>Наименование банка</w:t>
      </w:r>
      <w:r w:rsidRPr="000A0ADE">
        <w:rPr>
          <w:color w:val="000000" w:themeColor="text1"/>
        </w:rPr>
        <w:t xml:space="preserve">» (______________) просит установить лимит условных обязательств по программе предоставления поручительств субъектам малого и среднего предпринимательства, организациям инфраструктур поддержки субъектов малого и среднего предпринимательства, а также физическим лицам, </w:t>
      </w:r>
      <w:proofErr w:type="gramStart"/>
      <w:r w:rsidRPr="000A0ADE">
        <w:rPr>
          <w:color w:val="000000" w:themeColor="text1"/>
        </w:rPr>
        <w:t>применяющим  налог</w:t>
      </w:r>
      <w:proofErr w:type="gramEnd"/>
      <w:r w:rsidRPr="000A0ADE">
        <w:rPr>
          <w:color w:val="000000" w:themeColor="text1"/>
        </w:rPr>
        <w:t xml:space="preserve"> на профессиональный доход (самозанятые граждане)  (далее – Программа Центра) по кредитным договорам / договорам о предоставлении банковской гарантии на банк в </w:t>
      </w:r>
    </w:p>
    <w:p w14:paraId="46776B08" w14:textId="77777777" w:rsidR="006A5207" w:rsidRPr="000A0ADE" w:rsidRDefault="006A5207" w:rsidP="006A5207">
      <w:pPr>
        <w:ind w:firstLine="539"/>
        <w:jc w:val="both"/>
        <w:rPr>
          <w:i/>
          <w:color w:val="000000" w:themeColor="text1"/>
          <w:sz w:val="18"/>
          <w:szCs w:val="18"/>
        </w:rPr>
      </w:pPr>
      <w:r w:rsidRPr="000A0ADE">
        <w:rPr>
          <w:i/>
          <w:color w:val="000000" w:themeColor="text1"/>
          <w:sz w:val="18"/>
          <w:szCs w:val="18"/>
        </w:rPr>
        <w:t xml:space="preserve">                        (выбрать нужное)</w:t>
      </w:r>
    </w:p>
    <w:p w14:paraId="6E51F662" w14:textId="77777777" w:rsidR="006A5207" w:rsidRPr="000A0ADE" w:rsidRDefault="006A5207" w:rsidP="006A5207">
      <w:pPr>
        <w:spacing w:before="120" w:after="120"/>
        <w:ind w:left="28" w:right="-1"/>
        <w:jc w:val="both"/>
        <w:rPr>
          <w:color w:val="000000" w:themeColor="text1"/>
        </w:rPr>
      </w:pPr>
      <w:r w:rsidRPr="000A0ADE">
        <w:rPr>
          <w:color w:val="000000" w:themeColor="text1"/>
        </w:rPr>
        <w:t>размере _________ (_______________) лотов в общей сумме _________ (_________) млн. рублей на 12 (двенадцать) месяцев.</w:t>
      </w:r>
    </w:p>
    <w:p w14:paraId="5965FDB1" w14:textId="77777777" w:rsidR="006A5207" w:rsidRPr="000A0ADE" w:rsidRDefault="006A5207" w:rsidP="006A5207">
      <w:pPr>
        <w:spacing w:before="120" w:after="120"/>
        <w:ind w:right="-1" w:firstLine="539"/>
        <w:jc w:val="both"/>
        <w:rPr>
          <w:color w:val="000000" w:themeColor="text1"/>
        </w:rPr>
      </w:pPr>
      <w:r w:rsidRPr="000A0ADE">
        <w:rPr>
          <w:color w:val="000000" w:themeColor="text1"/>
        </w:rPr>
        <w:t>C условиями и требованиями следующих документов:</w:t>
      </w:r>
    </w:p>
    <w:p w14:paraId="38C26550" w14:textId="77777777" w:rsidR="006A5207" w:rsidRPr="000A0ADE" w:rsidRDefault="006A5207" w:rsidP="00C03D68">
      <w:pPr>
        <w:spacing w:before="120" w:after="120"/>
        <w:ind w:right="-1" w:firstLine="539"/>
        <w:jc w:val="both"/>
        <w:rPr>
          <w:color w:val="000000" w:themeColor="text1"/>
        </w:rPr>
      </w:pPr>
      <w:r w:rsidRPr="000A0ADE">
        <w:rPr>
          <w:color w:val="000000" w:themeColor="text1"/>
        </w:rPr>
        <w:t>-</w:t>
      </w:r>
      <w:r w:rsidRPr="000A0ADE">
        <w:rPr>
          <w:color w:val="000000" w:themeColor="text1"/>
        </w:rPr>
        <w:tab/>
        <w:t xml:space="preserve">Регламента принятия решения о заключении с банками соглашений о порядке сотрудничества по программе предоставления поручительств АНО Центром гарантийного обеспечения МСП; </w:t>
      </w:r>
    </w:p>
    <w:p w14:paraId="14B58B20" w14:textId="77777777" w:rsidR="006A5207" w:rsidRPr="000A0ADE" w:rsidRDefault="006A5207" w:rsidP="00C03D68">
      <w:pPr>
        <w:spacing w:before="120" w:after="120"/>
        <w:ind w:right="-1" w:firstLine="539"/>
        <w:jc w:val="both"/>
        <w:rPr>
          <w:color w:val="000000" w:themeColor="text1"/>
        </w:rPr>
      </w:pPr>
      <w:r w:rsidRPr="000A0ADE">
        <w:rPr>
          <w:color w:val="000000" w:themeColor="text1"/>
        </w:rPr>
        <w:t>-</w:t>
      </w:r>
      <w:r w:rsidRPr="000A0ADE">
        <w:rPr>
          <w:color w:val="000000" w:themeColor="text1"/>
        </w:rPr>
        <w:tab/>
        <w:t xml:space="preserve">Регламентов предоставления поручительств по кредитным договорам и договорам о предоставлении банковской гарантии; </w:t>
      </w:r>
    </w:p>
    <w:p w14:paraId="13A71508" w14:textId="77777777" w:rsidR="006A5207" w:rsidRPr="000A0ADE" w:rsidRDefault="006A5207" w:rsidP="00C03D68">
      <w:pPr>
        <w:spacing w:before="120" w:after="120"/>
        <w:ind w:right="-1" w:firstLine="539"/>
        <w:jc w:val="both"/>
        <w:rPr>
          <w:color w:val="000000" w:themeColor="text1"/>
        </w:rPr>
      </w:pPr>
      <w:r w:rsidRPr="000A0ADE">
        <w:rPr>
          <w:color w:val="000000" w:themeColor="text1"/>
        </w:rPr>
        <w:t>-</w:t>
      </w:r>
      <w:r w:rsidRPr="000A0ADE">
        <w:rPr>
          <w:color w:val="000000" w:themeColor="text1"/>
        </w:rPr>
        <w:tab/>
        <w:t>типового договора поручительства;</w:t>
      </w:r>
    </w:p>
    <w:p w14:paraId="0BDE958C" w14:textId="77777777" w:rsidR="006A5207" w:rsidRPr="000A0ADE" w:rsidRDefault="006A5207" w:rsidP="00C03D68">
      <w:pPr>
        <w:spacing w:before="120" w:after="120"/>
        <w:ind w:right="-1" w:firstLine="539"/>
        <w:jc w:val="both"/>
        <w:rPr>
          <w:color w:val="000000" w:themeColor="text1"/>
        </w:rPr>
      </w:pPr>
      <w:r w:rsidRPr="000A0ADE">
        <w:rPr>
          <w:color w:val="000000" w:themeColor="text1"/>
        </w:rPr>
        <w:t>-</w:t>
      </w:r>
      <w:r w:rsidRPr="000A0ADE">
        <w:rPr>
          <w:color w:val="000000" w:themeColor="text1"/>
        </w:rPr>
        <w:tab/>
        <w:t xml:space="preserve">типовой формы Соглашения о сотрудничестве; </w:t>
      </w:r>
    </w:p>
    <w:p w14:paraId="751BD3D4" w14:textId="77777777" w:rsidR="006A5207" w:rsidRPr="000A0ADE" w:rsidRDefault="006A5207" w:rsidP="00C03D68">
      <w:pPr>
        <w:spacing w:before="120" w:after="120"/>
        <w:ind w:right="-1" w:firstLine="539"/>
        <w:jc w:val="both"/>
        <w:rPr>
          <w:color w:val="000000" w:themeColor="text1"/>
        </w:rPr>
      </w:pPr>
      <w:r w:rsidRPr="000A0ADE">
        <w:rPr>
          <w:color w:val="000000" w:themeColor="text1"/>
        </w:rPr>
        <w:t>-</w:t>
      </w:r>
      <w:r w:rsidRPr="000A0ADE">
        <w:rPr>
          <w:color w:val="000000" w:themeColor="text1"/>
        </w:rPr>
        <w:tab/>
        <w:t>а также иных внутренних документов, регламентирующих работу Центра, опубликованных на интернет-сайте Центра (</w:t>
      </w:r>
      <w:r w:rsidRPr="000A0ADE">
        <w:rPr>
          <w:color w:val="000000" w:themeColor="text1"/>
          <w:lang w:val="en-US"/>
        </w:rPr>
        <w:t>https</w:t>
      </w:r>
      <w:r w:rsidRPr="000A0ADE">
        <w:rPr>
          <w:color w:val="000000" w:themeColor="text1"/>
        </w:rPr>
        <w:t>://</w:t>
      </w:r>
      <w:proofErr w:type="spellStart"/>
      <w:r w:rsidRPr="000A0ADE">
        <w:rPr>
          <w:color w:val="000000" w:themeColor="text1"/>
          <w:lang w:val="en-US"/>
        </w:rPr>
        <w:t>cgo</w:t>
      </w:r>
      <w:proofErr w:type="spellEnd"/>
      <w:r w:rsidRPr="000A0ADE">
        <w:rPr>
          <w:color w:val="000000" w:themeColor="text1"/>
        </w:rPr>
        <w:t xml:space="preserve">35.ru/) на момент подачи Заявления, </w:t>
      </w:r>
    </w:p>
    <w:p w14:paraId="479A6028" w14:textId="77777777" w:rsidR="006A5207" w:rsidRPr="000A0ADE" w:rsidRDefault="006A5207" w:rsidP="00C03D68">
      <w:pPr>
        <w:spacing w:before="120" w:after="120"/>
        <w:ind w:right="-1" w:firstLine="539"/>
        <w:jc w:val="both"/>
        <w:rPr>
          <w:color w:val="000000" w:themeColor="text1"/>
        </w:rPr>
      </w:pPr>
      <w:r w:rsidRPr="000A0ADE">
        <w:rPr>
          <w:color w:val="000000" w:themeColor="text1"/>
        </w:rPr>
        <w:t>ознакомлены, согласны и возражений не имеем.</w:t>
      </w:r>
    </w:p>
    <w:p w14:paraId="0867A6FE" w14:textId="77777777" w:rsidR="006A5207" w:rsidRPr="000A0ADE" w:rsidRDefault="006A5207" w:rsidP="006A5207">
      <w:pPr>
        <w:autoSpaceDE w:val="0"/>
        <w:autoSpaceDN w:val="0"/>
        <w:adjustRightInd w:val="0"/>
        <w:ind w:right="-1" w:firstLine="539"/>
        <w:jc w:val="both"/>
        <w:rPr>
          <w:rFonts w:cs="Calibri"/>
          <w:color w:val="000000" w:themeColor="text1"/>
        </w:rPr>
      </w:pPr>
      <w:r w:rsidRPr="000A0ADE">
        <w:rPr>
          <w:rFonts w:cs="Calibri"/>
          <w:color w:val="000000" w:themeColor="text1"/>
        </w:rPr>
        <w:t xml:space="preserve">Выражаем согласие на заключение договоров поручительства, предусматривающих субсидиарную ответственность Центра как поручителя, в обеспечение обязательств </w:t>
      </w:r>
      <w:r w:rsidRPr="000A0ADE">
        <w:rPr>
          <w:rFonts w:cs="Calibri"/>
          <w:color w:val="000000" w:themeColor="text1"/>
          <w:u w:val="single"/>
        </w:rPr>
        <w:t>заемщиков / принципалов</w:t>
      </w:r>
      <w:r w:rsidRPr="000A0ADE">
        <w:rPr>
          <w:rFonts w:cs="Calibri"/>
          <w:color w:val="000000" w:themeColor="text1"/>
        </w:rPr>
        <w:t xml:space="preserve"> по договорам, заключаемым с банком.</w:t>
      </w:r>
    </w:p>
    <w:p w14:paraId="0B7E0431" w14:textId="77777777" w:rsidR="006A5207" w:rsidRPr="000A0ADE" w:rsidRDefault="006A5207" w:rsidP="006A5207">
      <w:pPr>
        <w:autoSpaceDE w:val="0"/>
        <w:autoSpaceDN w:val="0"/>
        <w:adjustRightInd w:val="0"/>
        <w:ind w:right="-1" w:firstLine="539"/>
        <w:jc w:val="both"/>
        <w:rPr>
          <w:rFonts w:cs="Calibri"/>
          <w:i/>
          <w:iCs/>
          <w:color w:val="000000" w:themeColor="text1"/>
          <w:sz w:val="18"/>
          <w:szCs w:val="18"/>
        </w:rPr>
      </w:pPr>
      <w:r w:rsidRPr="000A0ADE">
        <w:rPr>
          <w:rFonts w:cs="Calibri"/>
          <w:i/>
          <w:iCs/>
          <w:color w:val="000000" w:themeColor="text1"/>
          <w:sz w:val="18"/>
          <w:szCs w:val="18"/>
        </w:rPr>
        <w:t>(выбрать нужное)</w:t>
      </w:r>
    </w:p>
    <w:p w14:paraId="7C737BD4" w14:textId="77777777" w:rsidR="006A5207" w:rsidRPr="000A0ADE" w:rsidRDefault="006A5207" w:rsidP="006A5207">
      <w:pPr>
        <w:autoSpaceDE w:val="0"/>
        <w:autoSpaceDN w:val="0"/>
        <w:adjustRightInd w:val="0"/>
        <w:spacing w:before="120" w:after="120"/>
        <w:ind w:right="-1" w:firstLine="539"/>
        <w:jc w:val="both"/>
        <w:rPr>
          <w:rFonts w:cs="Calibri"/>
          <w:color w:val="000000" w:themeColor="text1"/>
        </w:rPr>
      </w:pPr>
      <w:r w:rsidRPr="000A0ADE">
        <w:rPr>
          <w:rFonts w:cs="Calibri"/>
          <w:color w:val="000000" w:themeColor="text1"/>
        </w:rPr>
        <w:t>Настоящим подтверждаем:</w:t>
      </w:r>
    </w:p>
    <w:p w14:paraId="75625E69" w14:textId="77777777" w:rsidR="006A5207" w:rsidRPr="000A0ADE" w:rsidRDefault="006A5207" w:rsidP="006A5207">
      <w:pPr>
        <w:spacing w:before="120" w:after="120"/>
        <w:ind w:left="567" w:right="-1" w:firstLine="539"/>
        <w:jc w:val="both"/>
        <w:rPr>
          <w:color w:val="000000" w:themeColor="text1"/>
        </w:rPr>
      </w:pPr>
      <w:r w:rsidRPr="000A0ADE">
        <w:rPr>
          <w:color w:val="000000" w:themeColor="text1"/>
        </w:rPr>
        <w:t>-</w:t>
      </w:r>
      <w:r w:rsidRPr="000A0ADE">
        <w:rPr>
          <w:color w:val="000000" w:themeColor="text1"/>
        </w:rPr>
        <w:tab/>
        <w:t>отсутствие примененных Центральным Банком Российской Федерации в отношении банка 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14:paraId="59CCDFA6" w14:textId="77777777" w:rsidR="006A5207" w:rsidRPr="000A0ADE" w:rsidRDefault="006A5207" w:rsidP="006A5207">
      <w:pPr>
        <w:spacing w:before="120" w:after="120"/>
        <w:ind w:left="567" w:right="-1" w:firstLine="539"/>
        <w:jc w:val="both"/>
        <w:rPr>
          <w:color w:val="000000" w:themeColor="text1"/>
        </w:rPr>
      </w:pPr>
      <w:r w:rsidRPr="000A0ADE">
        <w:rPr>
          <w:color w:val="000000" w:themeColor="text1"/>
        </w:rPr>
        <w:t>-</w:t>
      </w:r>
      <w:r w:rsidRPr="000A0ADE">
        <w:rPr>
          <w:color w:val="000000" w:themeColor="text1"/>
        </w:rPr>
        <w:tab/>
        <w:t>наличие опыта работы по кредитованию/предоставлению банковских гарантий субъектам малого и среднего предпринимательства не менее 6 (шести) месяцев, в том числе:</w:t>
      </w:r>
    </w:p>
    <w:p w14:paraId="23ACC6BD" w14:textId="77777777" w:rsidR="006A5207" w:rsidRPr="000A0ADE" w:rsidRDefault="006A5207" w:rsidP="006A5207">
      <w:pPr>
        <w:spacing w:before="120" w:after="120"/>
        <w:ind w:left="567" w:right="-1" w:firstLine="539"/>
        <w:jc w:val="both"/>
        <w:rPr>
          <w:color w:val="000000" w:themeColor="text1"/>
        </w:rPr>
      </w:pPr>
      <w:r w:rsidRPr="000A0ADE">
        <w:rPr>
          <w:color w:val="000000" w:themeColor="text1"/>
        </w:rPr>
        <w:t>а)</w:t>
      </w:r>
      <w:r w:rsidRPr="000A0ADE">
        <w:rPr>
          <w:color w:val="000000" w:themeColor="text1"/>
        </w:rPr>
        <w:tab/>
        <w:t>сформированного портфеля кредитов и (или) банковских гарантий, предоставленных субъектам малого и среднего предпринимательства на дату подачи банком Заявления для участия в отборе;</w:t>
      </w:r>
    </w:p>
    <w:p w14:paraId="3650F58F" w14:textId="77777777" w:rsidR="006A5207" w:rsidRPr="000A0ADE" w:rsidRDefault="006A5207" w:rsidP="006A5207">
      <w:pPr>
        <w:spacing w:before="120" w:after="120"/>
        <w:ind w:left="567" w:right="-1" w:firstLine="539"/>
        <w:jc w:val="both"/>
        <w:rPr>
          <w:color w:val="000000" w:themeColor="text1"/>
        </w:rPr>
      </w:pPr>
      <w:r w:rsidRPr="000A0ADE">
        <w:rPr>
          <w:color w:val="000000" w:themeColor="text1"/>
        </w:rPr>
        <w:t>б)</w:t>
      </w:r>
      <w:r w:rsidRPr="000A0ADE">
        <w:rPr>
          <w:color w:val="000000" w:themeColor="text1"/>
        </w:rPr>
        <w:tab/>
        <w:t>специализированных технологий (программ) работы с субъектами малого и среднего предпринимательства;</w:t>
      </w:r>
    </w:p>
    <w:p w14:paraId="5AE951EE" w14:textId="77777777" w:rsidR="006A5207" w:rsidRPr="000A0ADE" w:rsidRDefault="006A5207" w:rsidP="006A5207">
      <w:pPr>
        <w:spacing w:before="120" w:after="120"/>
        <w:ind w:left="567" w:right="-1" w:firstLine="539"/>
        <w:jc w:val="both"/>
        <w:rPr>
          <w:color w:val="000000" w:themeColor="text1"/>
        </w:rPr>
      </w:pPr>
      <w:r w:rsidRPr="000A0ADE">
        <w:rPr>
          <w:color w:val="000000" w:themeColor="text1"/>
        </w:rPr>
        <w:t>в)</w:t>
      </w:r>
      <w:r w:rsidRPr="000A0ADE">
        <w:rPr>
          <w:color w:val="000000" w:themeColor="text1"/>
        </w:rPr>
        <w:tab/>
        <w:t>внутренней нормативной документации, в том числе, утвержденной (в форме письменного документа) стратегии или отдельного раздела в стратегии, регламентирующих порядок работы с субъектами малого и среднего предпринимательства;</w:t>
      </w:r>
    </w:p>
    <w:p w14:paraId="43F8EF47" w14:textId="77777777" w:rsidR="006A5207" w:rsidRPr="000A0ADE" w:rsidRDefault="006A5207" w:rsidP="006A5207">
      <w:pPr>
        <w:spacing w:before="120" w:after="120"/>
        <w:ind w:left="567" w:right="-1" w:firstLine="539"/>
        <w:jc w:val="both"/>
        <w:rPr>
          <w:color w:val="000000" w:themeColor="text1"/>
        </w:rPr>
      </w:pPr>
      <w:r w:rsidRPr="000A0ADE">
        <w:rPr>
          <w:color w:val="000000" w:themeColor="text1"/>
        </w:rPr>
        <w:t>-</w:t>
      </w:r>
      <w:r w:rsidRPr="000A0ADE">
        <w:rPr>
          <w:color w:val="000000" w:themeColor="text1"/>
        </w:rPr>
        <w:tab/>
        <w:t>наличие специализированных подразделений Банка, осуществляющих деятельность по кредитованию субъектов малого и среднего предпринимательства, предоставлению данной категории предпринимателей банковских гарантий, на территории Вологодской области;</w:t>
      </w:r>
    </w:p>
    <w:p w14:paraId="40004C23" w14:textId="77777777" w:rsidR="006A5207" w:rsidRPr="000A0ADE" w:rsidRDefault="006A5207" w:rsidP="006A5207">
      <w:pPr>
        <w:spacing w:before="120" w:after="120"/>
        <w:ind w:left="567" w:right="-1" w:firstLine="539"/>
        <w:jc w:val="both"/>
        <w:rPr>
          <w:color w:val="000000" w:themeColor="text1"/>
        </w:rPr>
      </w:pPr>
      <w:r w:rsidRPr="000A0ADE">
        <w:rPr>
          <w:color w:val="000000" w:themeColor="text1"/>
        </w:rPr>
        <w:t>-</w:t>
      </w:r>
      <w:r w:rsidRPr="000A0ADE">
        <w:rPr>
          <w:color w:val="000000" w:themeColor="text1"/>
        </w:rPr>
        <w:tab/>
        <w:t>вся информация, содержащаяся в настоящем заявлении и прилагаемых к нему документах, является полной и достоверной.</w:t>
      </w:r>
    </w:p>
    <w:p w14:paraId="6675B048" w14:textId="77777777" w:rsidR="006A5207" w:rsidRPr="000A0ADE" w:rsidRDefault="006A5207" w:rsidP="006A5207">
      <w:pPr>
        <w:spacing w:before="120" w:after="120"/>
        <w:ind w:right="-1" w:firstLine="539"/>
        <w:jc w:val="both"/>
        <w:rPr>
          <w:color w:val="000000" w:themeColor="text1"/>
        </w:rPr>
      </w:pPr>
      <w:r w:rsidRPr="000A0ADE">
        <w:rPr>
          <w:color w:val="000000" w:themeColor="text1"/>
        </w:rPr>
        <w:t xml:space="preserve">Настоящим сообщаем, что информацию, указанную в настоящем заявлении и прилагаемых к нему документах, можно проверить на следующих сайтах в информационно-телекоммуникационной сети Интернет: </w:t>
      </w:r>
    </w:p>
    <w:p w14:paraId="4BF8A4A1" w14:textId="77777777" w:rsidR="006A5207" w:rsidRPr="000A0ADE" w:rsidRDefault="006A5207" w:rsidP="006A5207">
      <w:pPr>
        <w:spacing w:before="120" w:after="120"/>
        <w:ind w:right="-1" w:firstLine="539"/>
        <w:jc w:val="both"/>
        <w:rPr>
          <w:i/>
          <w:color w:val="000000" w:themeColor="text1"/>
        </w:rPr>
      </w:pPr>
      <w:r w:rsidRPr="000A0ADE">
        <w:rPr>
          <w:i/>
          <w:color w:val="000000" w:themeColor="text1"/>
        </w:rPr>
        <w:t>_________________________________________________________________</w:t>
      </w:r>
    </w:p>
    <w:p w14:paraId="1CD0929A" w14:textId="77777777" w:rsidR="006A5207" w:rsidRPr="000A0ADE" w:rsidRDefault="006A5207" w:rsidP="006A5207">
      <w:pPr>
        <w:spacing w:before="120" w:after="120"/>
        <w:ind w:right="-1" w:firstLine="539"/>
        <w:jc w:val="both"/>
        <w:rPr>
          <w:i/>
          <w:color w:val="000000" w:themeColor="text1"/>
          <w:sz w:val="18"/>
          <w:szCs w:val="18"/>
        </w:rPr>
      </w:pPr>
      <w:r w:rsidRPr="000A0ADE">
        <w:rPr>
          <w:i/>
          <w:color w:val="000000" w:themeColor="text1"/>
          <w:sz w:val="18"/>
          <w:szCs w:val="18"/>
        </w:rPr>
        <w:t>(указываются сайты, на которых размещена официальная информация о финансовой организации)</w:t>
      </w:r>
    </w:p>
    <w:p w14:paraId="0894D6D2" w14:textId="77777777" w:rsidR="006A5207" w:rsidRPr="000A0ADE" w:rsidRDefault="006A5207" w:rsidP="006A5207">
      <w:pPr>
        <w:ind w:left="30" w:right="-1" w:firstLine="539"/>
        <w:jc w:val="both"/>
        <w:rPr>
          <w:color w:val="000000" w:themeColor="text1"/>
        </w:rPr>
      </w:pPr>
      <w:r w:rsidRPr="000A0ADE">
        <w:rPr>
          <w:color w:val="000000" w:themeColor="text1"/>
        </w:rPr>
        <w:t>"__"__________ 20____ года</w:t>
      </w:r>
    </w:p>
    <w:p w14:paraId="5101E498" w14:textId="77777777" w:rsidR="006A5207" w:rsidRPr="000A0ADE" w:rsidRDefault="006A5207" w:rsidP="006A5207">
      <w:pPr>
        <w:spacing w:before="120" w:after="120"/>
        <w:ind w:right="-1" w:firstLine="539"/>
        <w:jc w:val="both"/>
        <w:rPr>
          <w:i/>
          <w:color w:val="000000" w:themeColor="text1"/>
          <w:sz w:val="18"/>
          <w:szCs w:val="18"/>
        </w:rPr>
      </w:pPr>
    </w:p>
    <w:p w14:paraId="50AB7ECC" w14:textId="77777777" w:rsidR="006A5207" w:rsidRPr="000A0ADE" w:rsidRDefault="006A5207" w:rsidP="006A5207">
      <w:pPr>
        <w:spacing w:before="120" w:after="120"/>
        <w:ind w:right="-1" w:firstLine="539"/>
        <w:jc w:val="both"/>
        <w:rPr>
          <w:color w:val="000000" w:themeColor="text1"/>
        </w:rPr>
      </w:pPr>
      <w:r w:rsidRPr="000A0ADE">
        <w:rPr>
          <w:color w:val="000000" w:themeColor="text1"/>
        </w:rPr>
        <w:t xml:space="preserve">Уполномоченное лицо банка: </w:t>
      </w:r>
    </w:p>
    <w:p w14:paraId="5E2C414F" w14:textId="77777777" w:rsidR="006A5207" w:rsidRPr="000A0ADE" w:rsidRDefault="006A5207" w:rsidP="006A5207">
      <w:pPr>
        <w:ind w:right="-1" w:firstLine="539"/>
        <w:jc w:val="both"/>
        <w:rPr>
          <w:i/>
          <w:color w:val="000000" w:themeColor="text1"/>
          <w:sz w:val="18"/>
          <w:szCs w:val="18"/>
        </w:rPr>
      </w:pPr>
      <w:r w:rsidRPr="000A0ADE">
        <w:rPr>
          <w:i/>
          <w:color w:val="000000" w:themeColor="text1"/>
          <w:sz w:val="18"/>
          <w:szCs w:val="18"/>
        </w:rPr>
        <w:t>___________________/_________________________</w:t>
      </w:r>
    </w:p>
    <w:p w14:paraId="62D24E70" w14:textId="77777777" w:rsidR="006A5207" w:rsidRPr="000A0ADE" w:rsidRDefault="006A5207" w:rsidP="006A5207">
      <w:pPr>
        <w:ind w:right="-1" w:firstLine="539"/>
        <w:jc w:val="both"/>
        <w:rPr>
          <w:i/>
          <w:color w:val="000000" w:themeColor="text1"/>
          <w:sz w:val="18"/>
          <w:szCs w:val="18"/>
        </w:rPr>
      </w:pPr>
      <w:r w:rsidRPr="000A0ADE">
        <w:rPr>
          <w:i/>
          <w:color w:val="000000" w:themeColor="text1"/>
          <w:sz w:val="18"/>
          <w:szCs w:val="18"/>
        </w:rPr>
        <w:t>(</w:t>
      </w:r>
      <w:proofErr w:type="gramStart"/>
      <w:r w:rsidRPr="000A0ADE">
        <w:rPr>
          <w:i/>
          <w:color w:val="000000" w:themeColor="text1"/>
          <w:sz w:val="18"/>
          <w:szCs w:val="18"/>
        </w:rPr>
        <w:t xml:space="preserve">подпись)   </w:t>
      </w:r>
      <w:proofErr w:type="gramEnd"/>
      <w:r w:rsidRPr="000A0ADE">
        <w:rPr>
          <w:i/>
          <w:color w:val="000000" w:themeColor="text1"/>
          <w:sz w:val="18"/>
          <w:szCs w:val="18"/>
        </w:rPr>
        <w:t xml:space="preserve">                           (Ф.И.О.)</w:t>
      </w:r>
    </w:p>
    <w:p w14:paraId="3917F741" w14:textId="77777777" w:rsidR="006A5207" w:rsidRPr="000A0ADE" w:rsidRDefault="006A5207" w:rsidP="006A5207">
      <w:pPr>
        <w:spacing w:before="120" w:after="120"/>
        <w:ind w:right="-1" w:firstLine="539"/>
        <w:jc w:val="both"/>
        <w:rPr>
          <w:color w:val="000000" w:themeColor="text1"/>
          <w:sz w:val="18"/>
          <w:szCs w:val="18"/>
        </w:rPr>
      </w:pPr>
      <w:r w:rsidRPr="000A0ADE">
        <w:rPr>
          <w:color w:val="000000" w:themeColor="text1"/>
          <w:sz w:val="18"/>
          <w:szCs w:val="18"/>
        </w:rPr>
        <w:t>М.П.</w:t>
      </w:r>
    </w:p>
    <w:p w14:paraId="677546E9" w14:textId="77777777" w:rsidR="006A5207" w:rsidRPr="000A0ADE" w:rsidRDefault="006A5207" w:rsidP="006A5207">
      <w:pPr>
        <w:spacing w:before="120" w:after="120"/>
        <w:ind w:left="567" w:right="-1" w:firstLine="539"/>
        <w:jc w:val="both"/>
        <w:rPr>
          <w:color w:val="000000" w:themeColor="text1"/>
        </w:rPr>
      </w:pPr>
    </w:p>
    <w:p w14:paraId="192E51BB" w14:textId="77777777" w:rsidR="006A5207" w:rsidRPr="000A0ADE" w:rsidRDefault="006A5207" w:rsidP="006A5207">
      <w:pPr>
        <w:ind w:right="-1" w:firstLine="539"/>
        <w:jc w:val="both"/>
        <w:rPr>
          <w:color w:val="000000" w:themeColor="text1"/>
        </w:rPr>
      </w:pPr>
      <w:proofErr w:type="gramStart"/>
      <w:r w:rsidRPr="000A0ADE">
        <w:rPr>
          <w:color w:val="000000" w:themeColor="text1"/>
        </w:rPr>
        <w:t>Исполнитель:_</w:t>
      </w:r>
      <w:proofErr w:type="gramEnd"/>
      <w:r w:rsidRPr="000A0ADE">
        <w:rPr>
          <w:color w:val="000000" w:themeColor="text1"/>
        </w:rPr>
        <w:t>_____________________ /___________/ ___________________</w:t>
      </w:r>
    </w:p>
    <w:p w14:paraId="21023ACB" w14:textId="77777777" w:rsidR="006A5207" w:rsidRPr="000A0ADE" w:rsidRDefault="006A5207" w:rsidP="006A5207">
      <w:pPr>
        <w:ind w:left="567" w:right="-1" w:firstLine="539"/>
        <w:jc w:val="both"/>
        <w:rPr>
          <w:i/>
          <w:color w:val="000000" w:themeColor="text1"/>
          <w:sz w:val="18"/>
          <w:szCs w:val="18"/>
        </w:rPr>
      </w:pPr>
      <w:r w:rsidRPr="000A0ADE">
        <w:rPr>
          <w:i/>
          <w:color w:val="000000" w:themeColor="text1"/>
          <w:sz w:val="18"/>
          <w:szCs w:val="18"/>
        </w:rPr>
        <w:t xml:space="preserve">                                       (</w:t>
      </w:r>
      <w:proofErr w:type="gramStart"/>
      <w:r w:rsidRPr="000A0ADE">
        <w:rPr>
          <w:i/>
          <w:color w:val="000000" w:themeColor="text1"/>
          <w:sz w:val="18"/>
          <w:szCs w:val="18"/>
        </w:rPr>
        <w:t xml:space="preserve">должность)   </w:t>
      </w:r>
      <w:proofErr w:type="gramEnd"/>
      <w:r w:rsidRPr="000A0ADE">
        <w:rPr>
          <w:i/>
          <w:color w:val="000000" w:themeColor="text1"/>
          <w:sz w:val="18"/>
          <w:szCs w:val="18"/>
        </w:rPr>
        <w:t xml:space="preserve">                           (подпись)                                  (Ф.И.О.)</w:t>
      </w:r>
    </w:p>
    <w:p w14:paraId="6D9638A3" w14:textId="77777777" w:rsidR="006A5207" w:rsidRPr="000A0ADE" w:rsidRDefault="006A5207" w:rsidP="006A5207">
      <w:pPr>
        <w:ind w:left="567" w:right="-1" w:firstLine="539"/>
        <w:jc w:val="both"/>
        <w:rPr>
          <w:color w:val="000000" w:themeColor="text1"/>
        </w:rPr>
      </w:pPr>
      <w:r w:rsidRPr="000A0ADE">
        <w:rPr>
          <w:color w:val="000000" w:themeColor="text1"/>
        </w:rPr>
        <w:t>________________________</w:t>
      </w:r>
    </w:p>
    <w:p w14:paraId="3707BC94" w14:textId="77777777" w:rsidR="006A5207" w:rsidRPr="000A0ADE" w:rsidRDefault="006A5207" w:rsidP="006A5207">
      <w:pPr>
        <w:ind w:right="-1" w:firstLine="539"/>
        <w:jc w:val="both"/>
        <w:rPr>
          <w:color w:val="000000" w:themeColor="text1"/>
        </w:rPr>
      </w:pPr>
      <w:r w:rsidRPr="000A0ADE">
        <w:rPr>
          <w:i/>
          <w:color w:val="000000" w:themeColor="text1"/>
          <w:sz w:val="18"/>
          <w:szCs w:val="18"/>
        </w:rPr>
        <w:t>(телефон Исполнителя)</w:t>
      </w:r>
    </w:p>
    <w:p w14:paraId="621E02B6" w14:textId="7247A05A" w:rsidR="00E20B90" w:rsidRPr="006A5207" w:rsidRDefault="00E20B90" w:rsidP="00C03D68"/>
    <w:sectPr w:rsidR="00E20B90" w:rsidRPr="006A5207" w:rsidSect="00C03D6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3F"/>
    <w:rsid w:val="00053592"/>
    <w:rsid w:val="006800FE"/>
    <w:rsid w:val="006A5207"/>
    <w:rsid w:val="00A23EAD"/>
    <w:rsid w:val="00AE187E"/>
    <w:rsid w:val="00C03D68"/>
    <w:rsid w:val="00E20B90"/>
    <w:rsid w:val="00EF0A28"/>
    <w:rsid w:val="00F1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9CB1"/>
  <w15:chartTrackingRefBased/>
  <w15:docId w15:val="{E1FEFCD5-5FD5-41CE-A418-94321640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A3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BascharkevichOS</dc:creator>
  <cp:keywords/>
  <dc:description/>
  <cp:lastModifiedBy>BascharkevichOS</cp:lastModifiedBy>
  <cp:revision>1</cp:revision>
  <dcterms:created xsi:type="dcterms:W3CDTF">2019-05-23T08:16:00Z</dcterms:created>
  <dcterms:modified xsi:type="dcterms:W3CDTF">2019-05-23T08:23:00Z</dcterms:modified>
</cp:coreProperties>
</file>